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61" w:rsidRPr="00AC37B5" w:rsidRDefault="00E51461" w:rsidP="00E51461">
      <w:pPr>
        <w:pStyle w:val="Header"/>
        <w:bidi/>
      </w:pPr>
      <w:bookmarkStart w:id="0" w:name="_Toc294526486"/>
      <w:r w:rsidRPr="00AC37B5">
        <w:rPr>
          <w:noProof/>
        </w:rPr>
        <w:drawing>
          <wp:anchor distT="0" distB="0" distL="114300" distR="114300" simplePos="0" relativeHeight="251649536"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2" name="Picture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quden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585" cy="782955"/>
                    </a:xfrm>
                    <a:prstGeom prst="rect">
                      <a:avLst/>
                    </a:prstGeom>
                    <a:noFill/>
                  </pic:spPr>
                </pic:pic>
              </a:graphicData>
            </a:graphic>
          </wp:anchor>
        </w:drawing>
      </w:r>
      <w:r w:rsidR="00C808DA">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5pt;width:156.75pt;height:69pt;flip:x;z-index:2516648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" stroked="f">
            <v:textbox>
              <w:txbxContent>
                <w:p w:rsidR="005F6533" w:rsidRDefault="005F6533" w:rsidP="00E51461">
                  <w:pPr>
                    <w:bidi/>
                    <w:jc w:val="center"/>
                    <w:rPr>
                      <w:rFonts w:cs="AL-Mateen"/>
                      <w:b/>
                      <w:bCs/>
                    </w:rPr>
                  </w:pPr>
                  <w:proofErr w:type="gramStart"/>
                  <w:r>
                    <w:rPr>
                      <w:rFonts w:cs="AL-Mateen"/>
                      <w:b/>
                      <w:bCs/>
                    </w:rPr>
                    <w:t>Umm  Al</w:t>
                  </w:r>
                  <w:proofErr w:type="gramEnd"/>
                  <w:r>
                    <w:rPr>
                      <w:rFonts w:cs="AL-Mateen"/>
                      <w:b/>
                      <w:bCs/>
                    </w:rPr>
                    <w:t>-</w:t>
                  </w:r>
                  <w:proofErr w:type="spellStart"/>
                  <w:r>
                    <w:rPr>
                      <w:rFonts w:cs="AL-Mateen"/>
                      <w:b/>
                      <w:bCs/>
                    </w:rPr>
                    <w:t>Qura</w:t>
                  </w:r>
                  <w:proofErr w:type="spellEnd"/>
                  <w:r>
                    <w:rPr>
                      <w:rFonts w:cs="AL-Mateen"/>
                      <w:b/>
                      <w:bCs/>
                    </w:rPr>
                    <w:t xml:space="preserve"> University</w:t>
                  </w:r>
                </w:p>
                <w:p w:rsidR="005F6533" w:rsidRDefault="005F6533" w:rsidP="00E51461">
                  <w:pPr>
                    <w:bidi/>
                    <w:jc w:val="center"/>
                    <w:rPr>
                      <w:rFonts w:cs="AL-Mateen"/>
                      <w:b/>
                      <w:bCs/>
                    </w:rPr>
                  </w:pPr>
                  <w:r>
                    <w:rPr>
                      <w:rFonts w:cs="AL-Mateen"/>
                      <w:b/>
                      <w:bCs/>
                    </w:rPr>
                    <w:t>Faculty of Dentistry</w:t>
                  </w:r>
                </w:p>
                <w:p w:rsidR="005F6533" w:rsidRDefault="005F6533" w:rsidP="00E51461">
                  <w:pPr>
                    <w:bidi/>
                    <w:spacing w:line="192" w:lineRule="auto"/>
                    <w:jc w:val="center"/>
                    <w:rPr>
                      <w:rFonts w:cs="AL-Mateen"/>
                      <w:b/>
                      <w:bCs/>
                      <w:sz w:val="20"/>
                      <w:szCs w:val="20"/>
                    </w:rPr>
                  </w:pPr>
                  <w:r>
                    <w:rPr>
                      <w:rFonts w:cs="AL-Mateen"/>
                      <w:b/>
                      <w:bCs/>
                      <w:sz w:val="20"/>
                      <w:szCs w:val="20"/>
                    </w:rPr>
                    <w:t>Vice Deanship                                       of Academic Development          &amp; Community Service</w:t>
                  </w:r>
                </w:p>
                <w:p w:rsidR="005F6533" w:rsidRDefault="005F6533" w:rsidP="00E51461">
                  <w:pPr>
                    <w:bidi/>
                    <w:spacing w:line="192" w:lineRule="auto"/>
                    <w:jc w:val="center"/>
                    <w:rPr>
                      <w:rFonts w:cs="AL-Mateen"/>
                      <w:b/>
                      <w:bCs/>
                    </w:rPr>
                  </w:pPr>
                </w:p>
              </w:txbxContent>
            </v:textbox>
          </v:shape>
        </w:pict>
      </w:r>
      <w:r w:rsidR="00C808DA">
        <w:rPr>
          <w:noProof/>
        </w:rPr>
        <w:pict>
          <v:shape id="Text Box 8" o:spid="_x0000_s1027" type="#_x0000_t202" style="position:absolute;left:0;text-align:left;margin-left:172.35pt;margin-top:0;width:177.85pt;height:51.05pt;flip:x;z-index:25166592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" filled="f" stroked="f">
            <v:textbox>
              <w:txbxContent>
                <w:p w:rsidR="005F6533" w:rsidRDefault="005F6533" w:rsidP="00E51461">
                  <w:pPr>
                    <w:bidi/>
                    <w:jc w:val="center"/>
                    <w:rPr>
                      <w:rFonts w:cs="mohammad bold art 1"/>
                    </w:rPr>
                  </w:pPr>
                  <w:r>
                    <w:rPr>
                      <w:rFonts w:cs="mohammad bold art 1" w:hint="cs"/>
                      <w:rtl/>
                    </w:rPr>
                    <w:t>وحدة تطوير المناهج</w:t>
                  </w:r>
                </w:p>
                <w:p w:rsidR="005F6533" w:rsidRDefault="005F6533" w:rsidP="00E51461">
                  <w:pPr>
                    <w:bidi/>
                    <w:jc w:val="center"/>
                    <w:rPr>
                      <w:rtl/>
                    </w:rPr>
                  </w:pPr>
                  <w:r>
                    <w:rPr>
                      <w:b/>
                      <w:bCs/>
                    </w:rPr>
                    <w:t>Curriculum Development Unit</w:t>
                  </w:r>
                </w:p>
              </w:txbxContent>
            </v:textbox>
            <w10:wrap type="square"/>
          </v:shape>
        </w:pict>
      </w:r>
      <w:r w:rsidR="00C808DA">
        <w:rPr>
          <w:noProof/>
        </w:rPr>
        <w:pict>
          <v:shape id="Text Box 9" o:spid="_x0000_s1028" type="#_x0000_t202" style="position:absolute;left:0;text-align:left;margin-left:358.75pt;margin-top:-38.4pt;width:122.05pt;height:62.25pt;flip:x;z-index:2516638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W5ig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" stroked="f">
            <v:textbox>
              <w:txbxContent>
                <w:p w:rsidR="005F6533" w:rsidRDefault="005F6533" w:rsidP="00E51461">
                  <w:pPr>
                    <w:bidi/>
                    <w:jc w:val="center"/>
                    <w:rPr>
                      <w:rFonts w:cs="Calibri"/>
                      <w:b/>
                      <w:bCs/>
                    </w:rPr>
                  </w:pPr>
                  <w:r>
                    <w:rPr>
                      <w:rFonts w:ascii="Arial" w:hAnsi="Arial" w:cs="Arial"/>
                      <w:b/>
                      <w:bCs/>
                      <w:rtl/>
                    </w:rPr>
                    <w:t>جامعــة</w:t>
                  </w:r>
                  <w:r>
                    <w:rPr>
                      <w:b/>
                      <w:bCs/>
                      <w:rtl/>
                    </w:rPr>
                    <w:t xml:space="preserve"> </w:t>
                  </w:r>
                  <w:r>
                    <w:rPr>
                      <w:rFonts w:ascii="Arial" w:hAnsi="Arial" w:cs="Arial"/>
                      <w:b/>
                      <w:bCs/>
                      <w:rtl/>
                    </w:rPr>
                    <w:t>أم</w:t>
                  </w:r>
                  <w:r>
                    <w:rPr>
                      <w:b/>
                      <w:bCs/>
                      <w:rtl/>
                    </w:rPr>
                    <w:t xml:space="preserve"> </w:t>
                  </w:r>
                  <w:r>
                    <w:rPr>
                      <w:rFonts w:ascii="Arial" w:hAnsi="Arial" w:cs="Arial"/>
                      <w:b/>
                      <w:bCs/>
                      <w:rtl/>
                    </w:rPr>
                    <w:t>القــرى</w:t>
                  </w:r>
                </w:p>
                <w:p w:rsidR="005F6533" w:rsidRDefault="005F6533" w:rsidP="00E51461">
                  <w:pPr>
                    <w:bidi/>
                    <w:jc w:val="center"/>
                    <w:rPr>
                      <w:rFonts w:ascii="Arial" w:hAnsi="Arial" w:cs="Arial"/>
                      <w:b/>
                      <w:bCs/>
                    </w:rPr>
                  </w:pPr>
                  <w:r>
                    <w:rPr>
                      <w:rFonts w:ascii="Arial" w:hAnsi="Arial" w:cs="Arial"/>
                      <w:b/>
                      <w:bCs/>
                      <w:rtl/>
                    </w:rPr>
                    <w:t>كلية</w:t>
                  </w:r>
                  <w:r>
                    <w:rPr>
                      <w:b/>
                      <w:bCs/>
                      <w:rtl/>
                    </w:rPr>
                    <w:t xml:space="preserve"> </w:t>
                  </w:r>
                  <w:r>
                    <w:rPr>
                      <w:rFonts w:ascii="Arial" w:hAnsi="Arial" w:cs="Arial"/>
                      <w:b/>
                      <w:bCs/>
                      <w:rtl/>
                    </w:rPr>
                    <w:t>طب</w:t>
                  </w:r>
                  <w:r>
                    <w:rPr>
                      <w:b/>
                      <w:bCs/>
                      <w:rtl/>
                    </w:rPr>
                    <w:t xml:space="preserve"> </w:t>
                  </w:r>
                  <w:r>
                    <w:rPr>
                      <w:rFonts w:ascii="Arial" w:hAnsi="Arial" w:cs="Arial"/>
                      <w:b/>
                      <w:bCs/>
                      <w:rtl/>
                    </w:rPr>
                    <w:t>الأسنان</w:t>
                  </w:r>
                </w:p>
                <w:p w:rsidR="005F6533" w:rsidRDefault="005F6533" w:rsidP="00E51461">
                  <w:pPr>
                    <w:bidi/>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5F6533" w:rsidRDefault="005F6533" w:rsidP="00E51461">
                  <w:pPr>
                    <w:bidi/>
                    <w:spacing w:line="192" w:lineRule="auto"/>
                    <w:rPr>
                      <w:rtl/>
                    </w:rPr>
                  </w:pPr>
                </w:p>
              </w:txbxContent>
            </v:textbox>
          </v:shape>
        </w:pict>
      </w:r>
      <w:r w:rsidRPr="00AC37B5">
        <w:rPr>
          <w:noProof/>
        </w:rPr>
        <w:drawing>
          <wp:anchor distT="0" distB="0" distL="114300" distR="114300" simplePos="0" relativeHeight="251650560"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1" name="Picture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uqu"/>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827" r="25069"/>
                    <a:stretch>
                      <a:fillRect/>
                    </a:stretch>
                  </pic:blipFill>
                  <pic:spPr bwMode="auto">
                    <a:xfrm>
                      <a:off x="0" y="0"/>
                      <a:ext cx="658495" cy="922020"/>
                    </a:xfrm>
                    <a:prstGeom prst="rect">
                      <a:avLst/>
                    </a:prstGeom>
                    <a:noFill/>
                  </pic:spPr>
                </pic:pic>
              </a:graphicData>
            </a:graphic>
          </wp:anchor>
        </w:drawing>
      </w:r>
    </w:p>
    <w:p w:rsidR="00E51461" w:rsidRPr="00AC37B5" w:rsidRDefault="00E51461" w:rsidP="00E51461">
      <w:pPr>
        <w:pStyle w:val="Heading3"/>
        <w:jc w:val="left"/>
        <w:rPr>
          <w:rFonts w:ascii="Arial" w:hAnsi="Arial" w:cs="Arial"/>
          <w:sz w:val="22"/>
          <w:szCs w:val="22"/>
          <w:rtl/>
        </w:rPr>
      </w:pPr>
    </w:p>
    <w:bookmarkEnd w:id="0"/>
    <w:p w:rsidR="00E51461" w:rsidRPr="00AC37B5" w:rsidRDefault="00E51461" w:rsidP="00E51461">
      <w:pPr>
        <w:pStyle w:val="Heading3"/>
        <w:jc w:val="left"/>
        <w:rPr>
          <w:rFonts w:ascii="Arial" w:hAnsi="Arial" w:cs="Arial"/>
          <w:sz w:val="22"/>
          <w:szCs w:val="22"/>
        </w:rPr>
      </w:pPr>
    </w:p>
    <w:p w:rsidR="00E51461" w:rsidRPr="00AC37B5" w:rsidRDefault="00E51461" w:rsidP="00E51461"/>
    <w:p w:rsidR="00E51461" w:rsidRPr="00AC37B5" w:rsidRDefault="00E51461" w:rsidP="00E51461">
      <w:pPr>
        <w:rPr>
          <w:sz w:val="22"/>
          <w:szCs w:val="22"/>
        </w:rPr>
      </w:pPr>
    </w:p>
    <w:p w:rsidR="00E51461" w:rsidRPr="00AC37B5" w:rsidRDefault="00E51461" w:rsidP="00E51461">
      <w:pPr>
        <w:rPr>
          <w:sz w:val="22"/>
          <w:szCs w:val="22"/>
        </w:rPr>
      </w:pPr>
    </w:p>
    <w:p w:rsidR="00E51461" w:rsidRPr="00AC37B5" w:rsidRDefault="00E51461" w:rsidP="00E51461">
      <w:pPr>
        <w:rPr>
          <w:sz w:val="22"/>
          <w:szCs w:val="22"/>
        </w:rPr>
      </w:pPr>
    </w:p>
    <w:p w:rsidR="00E51461" w:rsidRPr="00AC37B5" w:rsidRDefault="00E51461" w:rsidP="00E51461">
      <w:pPr>
        <w:rPr>
          <w:sz w:val="22"/>
          <w:szCs w:val="22"/>
        </w:rPr>
      </w:pPr>
    </w:p>
    <w:p w:rsidR="00E51461" w:rsidRPr="00AC37B5" w:rsidRDefault="00E51461" w:rsidP="00E51461">
      <w:pPr>
        <w:jc w:val="center"/>
        <w:rPr>
          <w:b/>
          <w:sz w:val="22"/>
          <w:szCs w:val="22"/>
        </w:rPr>
      </w:pPr>
      <w:r w:rsidRPr="00AC37B5">
        <w:rPr>
          <w:b/>
          <w:sz w:val="22"/>
          <w:szCs w:val="22"/>
        </w:rPr>
        <w:t>Kingdom of Saudi Arabia</w:t>
      </w:r>
    </w:p>
    <w:p w:rsidR="00E51461" w:rsidRPr="00AC37B5" w:rsidRDefault="00E51461" w:rsidP="00E51461">
      <w:pPr>
        <w:jc w:val="center"/>
        <w:rPr>
          <w:b/>
          <w:sz w:val="22"/>
          <w:szCs w:val="22"/>
        </w:rPr>
      </w:pPr>
    </w:p>
    <w:p w:rsidR="00E51461" w:rsidRPr="00AC37B5" w:rsidRDefault="00E51461" w:rsidP="00E51461">
      <w:pPr>
        <w:jc w:val="center"/>
        <w:rPr>
          <w:b/>
          <w:sz w:val="22"/>
          <w:szCs w:val="22"/>
        </w:rPr>
      </w:pPr>
      <w:r w:rsidRPr="00AC37B5">
        <w:rPr>
          <w:b/>
          <w:sz w:val="22"/>
          <w:szCs w:val="22"/>
        </w:rPr>
        <w:t>The National Commission for Academic Accreditation &amp; Assessment</w:t>
      </w:r>
    </w:p>
    <w:p w:rsidR="00E51461" w:rsidRPr="00AC37B5" w:rsidRDefault="00E51461" w:rsidP="00E51461">
      <w:pPr>
        <w:jc w:val="center"/>
        <w:rPr>
          <w:b/>
          <w:sz w:val="22"/>
          <w:szCs w:val="22"/>
        </w:rPr>
      </w:pPr>
    </w:p>
    <w:p w:rsidR="00E51461" w:rsidRPr="00AC37B5" w:rsidRDefault="00E51461" w:rsidP="00E51461">
      <w:pPr>
        <w:jc w:val="center"/>
        <w:rPr>
          <w:b/>
          <w:sz w:val="22"/>
          <w:szCs w:val="22"/>
        </w:rPr>
      </w:pPr>
    </w:p>
    <w:p w:rsidR="00E51461" w:rsidRPr="00AC37B5" w:rsidRDefault="00E51461" w:rsidP="00E51461">
      <w:pPr>
        <w:jc w:val="center"/>
        <w:rPr>
          <w:b/>
          <w:sz w:val="22"/>
          <w:szCs w:val="22"/>
        </w:rPr>
      </w:pPr>
    </w:p>
    <w:p w:rsidR="00E51461" w:rsidRPr="00AC37B5" w:rsidRDefault="00E51461" w:rsidP="00E51461">
      <w:pPr>
        <w:jc w:val="center"/>
        <w:rPr>
          <w:b/>
          <w:sz w:val="22"/>
          <w:szCs w:val="22"/>
        </w:rPr>
      </w:pPr>
      <w:r w:rsidRPr="00AC37B5">
        <w:rPr>
          <w:b/>
          <w:sz w:val="22"/>
          <w:szCs w:val="22"/>
        </w:rPr>
        <w:t>Course Specifications</w:t>
      </w:r>
    </w:p>
    <w:p w:rsidR="00E51461" w:rsidRPr="00AC37B5" w:rsidRDefault="00E51461" w:rsidP="00E51461">
      <w:pPr>
        <w:jc w:val="center"/>
        <w:rPr>
          <w:b/>
          <w:sz w:val="22"/>
          <w:szCs w:val="22"/>
        </w:rPr>
      </w:pPr>
      <w:r w:rsidRPr="00AC37B5">
        <w:rPr>
          <w:b/>
          <w:sz w:val="22"/>
          <w:szCs w:val="22"/>
        </w:rPr>
        <w:t>(CS)</w:t>
      </w:r>
    </w:p>
    <w:p w:rsidR="00E51461" w:rsidRPr="00AC37B5" w:rsidRDefault="00E51461" w:rsidP="00E51461">
      <w:pPr>
        <w:jc w:val="center"/>
        <w:rPr>
          <w:b/>
          <w:sz w:val="22"/>
          <w:szCs w:val="22"/>
        </w:rPr>
      </w:pPr>
    </w:p>
    <w:p w:rsidR="00E51461" w:rsidRPr="00AC37B5" w:rsidRDefault="00E51461" w:rsidP="00E51461">
      <w:pPr>
        <w:jc w:val="center"/>
        <w:rPr>
          <w:b/>
          <w:sz w:val="22"/>
          <w:szCs w:val="22"/>
        </w:rPr>
      </w:pPr>
    </w:p>
    <w:p w:rsidR="00E51461" w:rsidRPr="00AC37B5" w:rsidRDefault="00E51461" w:rsidP="00E51461">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AA39C3" w:rsidRPr="00AC37B5" w:rsidTr="00A3649F">
        <w:trPr>
          <w:jc w:val="center"/>
        </w:trPr>
        <w:tc>
          <w:tcPr>
            <w:tcW w:w="2358" w:type="dxa"/>
            <w:shd w:val="clear" w:color="auto" w:fill="auto"/>
            <w:vAlign w:val="center"/>
          </w:tcPr>
          <w:p w:rsidR="00AA39C3" w:rsidRPr="00AC37B5" w:rsidRDefault="00AA39C3" w:rsidP="00A3649F">
            <w:pPr>
              <w:jc w:val="center"/>
              <w:rPr>
                <w:rFonts w:ascii="Arial" w:hAnsi="Arial" w:cs="Arial"/>
                <w:b/>
                <w:bCs/>
              </w:rPr>
            </w:pPr>
            <w:r w:rsidRPr="00AC37B5">
              <w:rPr>
                <w:rFonts w:ascii="Arial" w:hAnsi="Arial" w:cs="Arial"/>
                <w:b/>
                <w:bCs/>
              </w:rPr>
              <w:t>Course Name</w:t>
            </w:r>
          </w:p>
        </w:tc>
        <w:tc>
          <w:tcPr>
            <w:tcW w:w="4559" w:type="dxa"/>
            <w:gridSpan w:val="2"/>
            <w:shd w:val="clear" w:color="auto" w:fill="auto"/>
          </w:tcPr>
          <w:p w:rsidR="00AA39C3" w:rsidRPr="00AC37B5" w:rsidRDefault="00AA39C3" w:rsidP="00A3649F">
            <w:pPr>
              <w:jc w:val="center"/>
              <w:rPr>
                <w:rFonts w:ascii="Arial" w:hAnsi="Arial" w:cs="Arial"/>
                <w:sz w:val="22"/>
                <w:szCs w:val="22"/>
              </w:rPr>
            </w:pPr>
            <w:r w:rsidRPr="00AC37B5">
              <w:rPr>
                <w:rFonts w:ascii="Arial" w:hAnsi="Arial" w:cs="Arial"/>
                <w:sz w:val="22"/>
                <w:szCs w:val="22"/>
              </w:rPr>
              <w:t xml:space="preserve">Pain </w:t>
            </w:r>
            <w:r w:rsidR="00605AF6" w:rsidRPr="00AC37B5">
              <w:rPr>
                <w:rFonts w:ascii="Arial" w:hAnsi="Arial" w:cs="Arial"/>
                <w:sz w:val="22"/>
                <w:szCs w:val="22"/>
              </w:rPr>
              <w:t>Control</w:t>
            </w:r>
            <w:r w:rsidRPr="00AC37B5">
              <w:rPr>
                <w:rFonts w:ascii="Arial" w:hAnsi="Arial" w:cs="Arial"/>
                <w:sz w:val="22"/>
                <w:szCs w:val="22"/>
              </w:rPr>
              <w:t xml:space="preserve"> and anesthesia</w:t>
            </w:r>
          </w:p>
        </w:tc>
      </w:tr>
      <w:tr w:rsidR="00AA39C3" w:rsidRPr="00AC37B5" w:rsidTr="00A3649F">
        <w:trPr>
          <w:jc w:val="center"/>
        </w:trPr>
        <w:tc>
          <w:tcPr>
            <w:tcW w:w="2358" w:type="dxa"/>
            <w:shd w:val="clear" w:color="auto" w:fill="auto"/>
            <w:vAlign w:val="center"/>
          </w:tcPr>
          <w:p w:rsidR="00AA39C3" w:rsidRPr="00AC37B5" w:rsidRDefault="00AA39C3" w:rsidP="00A3649F">
            <w:pPr>
              <w:jc w:val="center"/>
              <w:rPr>
                <w:rFonts w:ascii="Arial" w:hAnsi="Arial" w:cs="Arial"/>
                <w:b/>
                <w:bCs/>
              </w:rPr>
            </w:pPr>
            <w:r w:rsidRPr="00AC37B5">
              <w:rPr>
                <w:rFonts w:ascii="Arial" w:hAnsi="Arial" w:cs="Arial"/>
                <w:b/>
                <w:bCs/>
              </w:rPr>
              <w:t>Course Code</w:t>
            </w:r>
          </w:p>
        </w:tc>
        <w:tc>
          <w:tcPr>
            <w:tcW w:w="4559" w:type="dxa"/>
            <w:gridSpan w:val="2"/>
            <w:shd w:val="clear" w:color="auto" w:fill="auto"/>
          </w:tcPr>
          <w:p w:rsidR="00AA39C3" w:rsidRPr="00AC37B5" w:rsidRDefault="00AA39C3" w:rsidP="00A3649F">
            <w:pPr>
              <w:jc w:val="center"/>
              <w:rPr>
                <w:rFonts w:ascii="Arial" w:hAnsi="Arial" w:cs="Arial"/>
                <w:sz w:val="22"/>
                <w:szCs w:val="22"/>
              </w:rPr>
            </w:pPr>
            <w:r w:rsidRPr="00AC37B5">
              <w:rPr>
                <w:rFonts w:ascii="Arial" w:hAnsi="Arial" w:cs="Arial"/>
                <w:sz w:val="22"/>
                <w:szCs w:val="22"/>
              </w:rPr>
              <w:t>190341003</w:t>
            </w:r>
          </w:p>
        </w:tc>
      </w:tr>
      <w:tr w:rsidR="00AA39C3" w:rsidRPr="00AC37B5" w:rsidTr="00A3649F">
        <w:trPr>
          <w:jc w:val="center"/>
        </w:trPr>
        <w:tc>
          <w:tcPr>
            <w:tcW w:w="2358" w:type="dxa"/>
            <w:shd w:val="clear" w:color="auto" w:fill="auto"/>
            <w:vAlign w:val="center"/>
          </w:tcPr>
          <w:p w:rsidR="00AA39C3" w:rsidRPr="00AC37B5" w:rsidRDefault="00AA39C3" w:rsidP="00A3649F">
            <w:pPr>
              <w:jc w:val="center"/>
              <w:rPr>
                <w:rFonts w:ascii="Arial" w:hAnsi="Arial" w:cs="Arial"/>
                <w:b/>
                <w:bCs/>
              </w:rPr>
            </w:pPr>
            <w:r w:rsidRPr="00AC37B5">
              <w:rPr>
                <w:rFonts w:ascii="Arial" w:hAnsi="Arial" w:cs="Arial"/>
                <w:b/>
                <w:bCs/>
              </w:rPr>
              <w:t>Academic Level</w:t>
            </w:r>
          </w:p>
        </w:tc>
        <w:tc>
          <w:tcPr>
            <w:tcW w:w="4559" w:type="dxa"/>
            <w:gridSpan w:val="2"/>
            <w:shd w:val="clear" w:color="auto" w:fill="auto"/>
          </w:tcPr>
          <w:p w:rsidR="00AA39C3" w:rsidRPr="00AC37B5" w:rsidRDefault="00AA39C3" w:rsidP="00A3649F">
            <w:pPr>
              <w:jc w:val="center"/>
              <w:rPr>
                <w:rFonts w:ascii="Arial" w:hAnsi="Arial" w:cs="Arial"/>
                <w:sz w:val="22"/>
                <w:szCs w:val="22"/>
              </w:rPr>
            </w:pPr>
            <w:r w:rsidRPr="00AC37B5">
              <w:rPr>
                <w:rFonts w:ascii="Arial" w:hAnsi="Arial" w:cs="Arial"/>
                <w:sz w:val="22"/>
                <w:szCs w:val="22"/>
              </w:rPr>
              <w:t>4</w:t>
            </w:r>
            <w:r w:rsidRPr="00AC37B5">
              <w:rPr>
                <w:rFonts w:ascii="Arial" w:hAnsi="Arial" w:cs="Arial"/>
                <w:sz w:val="22"/>
                <w:szCs w:val="22"/>
                <w:vertAlign w:val="superscript"/>
              </w:rPr>
              <w:t>th</w:t>
            </w:r>
            <w:r w:rsidRPr="00AC37B5">
              <w:rPr>
                <w:rFonts w:ascii="Arial" w:hAnsi="Arial" w:cs="Arial"/>
                <w:sz w:val="22"/>
                <w:szCs w:val="22"/>
              </w:rPr>
              <w:t xml:space="preserve"> Level</w:t>
            </w:r>
          </w:p>
        </w:tc>
      </w:tr>
      <w:tr w:rsidR="00AA39C3" w:rsidRPr="00AC37B5" w:rsidTr="00A3649F">
        <w:trPr>
          <w:jc w:val="center"/>
        </w:trPr>
        <w:tc>
          <w:tcPr>
            <w:tcW w:w="2358" w:type="dxa"/>
            <w:shd w:val="clear" w:color="auto" w:fill="auto"/>
            <w:vAlign w:val="center"/>
          </w:tcPr>
          <w:p w:rsidR="00AA39C3" w:rsidRPr="00AC37B5" w:rsidRDefault="00AA39C3" w:rsidP="00A3649F">
            <w:pPr>
              <w:jc w:val="center"/>
              <w:rPr>
                <w:rFonts w:ascii="Arial" w:hAnsi="Arial" w:cs="Arial"/>
                <w:b/>
                <w:bCs/>
              </w:rPr>
            </w:pPr>
            <w:r w:rsidRPr="00AC37B5">
              <w:rPr>
                <w:rFonts w:ascii="Arial" w:hAnsi="Arial" w:cs="Arial"/>
                <w:b/>
                <w:bCs/>
              </w:rPr>
              <w:t>Semester</w:t>
            </w:r>
          </w:p>
        </w:tc>
        <w:tc>
          <w:tcPr>
            <w:tcW w:w="4559" w:type="dxa"/>
            <w:gridSpan w:val="2"/>
            <w:shd w:val="clear" w:color="auto" w:fill="auto"/>
            <w:vAlign w:val="center"/>
          </w:tcPr>
          <w:p w:rsidR="00AA39C3" w:rsidRPr="00AC37B5" w:rsidRDefault="00AA39C3" w:rsidP="00AA39C3">
            <w:pPr>
              <w:jc w:val="center"/>
              <w:rPr>
                <w:rFonts w:ascii="Arial" w:hAnsi="Arial" w:cs="Arial"/>
                <w:sz w:val="22"/>
                <w:szCs w:val="22"/>
              </w:rPr>
            </w:pPr>
            <w:r w:rsidRPr="00AC37B5">
              <w:rPr>
                <w:rFonts w:ascii="Arial" w:hAnsi="Arial" w:cs="Arial"/>
                <w:sz w:val="22"/>
                <w:szCs w:val="22"/>
              </w:rPr>
              <w:t xml:space="preserve"> 1</w:t>
            </w:r>
            <w:r w:rsidRPr="00AC37B5">
              <w:rPr>
                <w:rFonts w:ascii="Arial" w:hAnsi="Arial" w:cs="Arial"/>
                <w:sz w:val="22"/>
                <w:szCs w:val="22"/>
                <w:vertAlign w:val="superscript"/>
              </w:rPr>
              <w:t>st</w:t>
            </w:r>
          </w:p>
        </w:tc>
      </w:tr>
      <w:tr w:rsidR="00AA39C3" w:rsidRPr="00AC37B5" w:rsidTr="00A3649F">
        <w:trPr>
          <w:jc w:val="center"/>
        </w:trPr>
        <w:tc>
          <w:tcPr>
            <w:tcW w:w="2358" w:type="dxa"/>
            <w:shd w:val="clear" w:color="auto" w:fill="auto"/>
            <w:vAlign w:val="center"/>
          </w:tcPr>
          <w:p w:rsidR="00AA39C3" w:rsidRPr="00AC37B5" w:rsidRDefault="00AA39C3" w:rsidP="00A3649F">
            <w:pPr>
              <w:jc w:val="center"/>
              <w:rPr>
                <w:rFonts w:ascii="Arial" w:hAnsi="Arial" w:cs="Arial"/>
                <w:b/>
                <w:bCs/>
              </w:rPr>
            </w:pPr>
            <w:r w:rsidRPr="00AC37B5">
              <w:rPr>
                <w:rFonts w:ascii="Arial" w:hAnsi="Arial" w:cs="Arial"/>
                <w:b/>
                <w:bCs/>
              </w:rPr>
              <w:t>Study Plan No</w:t>
            </w:r>
          </w:p>
        </w:tc>
        <w:tc>
          <w:tcPr>
            <w:tcW w:w="4559" w:type="dxa"/>
            <w:gridSpan w:val="2"/>
            <w:shd w:val="clear" w:color="auto" w:fill="auto"/>
            <w:vAlign w:val="center"/>
          </w:tcPr>
          <w:p w:rsidR="00AA39C3" w:rsidRPr="00AC37B5" w:rsidRDefault="00AA39C3" w:rsidP="00A3649F">
            <w:pPr>
              <w:jc w:val="center"/>
              <w:rPr>
                <w:rFonts w:ascii="Arial" w:hAnsi="Arial" w:cs="Arial"/>
                <w:sz w:val="22"/>
                <w:szCs w:val="22"/>
              </w:rPr>
            </w:pPr>
            <w:r w:rsidRPr="00AC37B5">
              <w:rPr>
                <w:rFonts w:ascii="Arial" w:hAnsi="Arial" w:cs="Arial"/>
                <w:sz w:val="22"/>
                <w:szCs w:val="22"/>
              </w:rPr>
              <w:t>33</w:t>
            </w:r>
          </w:p>
        </w:tc>
      </w:tr>
      <w:tr w:rsidR="00AA39C3" w:rsidRPr="00AC37B5" w:rsidTr="00A3649F">
        <w:trPr>
          <w:jc w:val="center"/>
        </w:trPr>
        <w:tc>
          <w:tcPr>
            <w:tcW w:w="2358" w:type="dxa"/>
            <w:shd w:val="clear" w:color="auto" w:fill="auto"/>
            <w:vAlign w:val="center"/>
          </w:tcPr>
          <w:p w:rsidR="00AA39C3" w:rsidRPr="00AC37B5" w:rsidRDefault="00AA39C3" w:rsidP="00A3649F">
            <w:pPr>
              <w:jc w:val="center"/>
              <w:rPr>
                <w:rFonts w:ascii="Arial" w:hAnsi="Arial" w:cs="Arial"/>
                <w:b/>
                <w:bCs/>
              </w:rPr>
            </w:pPr>
            <w:r w:rsidRPr="00AC37B5">
              <w:rPr>
                <w:rFonts w:ascii="Arial" w:hAnsi="Arial"/>
                <w:b/>
                <w:bCs/>
                <w:lang w:bidi="ar-EG"/>
              </w:rPr>
              <w:t>Department</w:t>
            </w:r>
          </w:p>
        </w:tc>
        <w:tc>
          <w:tcPr>
            <w:tcW w:w="4559" w:type="dxa"/>
            <w:gridSpan w:val="2"/>
            <w:shd w:val="clear" w:color="auto" w:fill="auto"/>
            <w:vAlign w:val="center"/>
          </w:tcPr>
          <w:p w:rsidR="00AA39C3" w:rsidRPr="00AC37B5" w:rsidRDefault="00AA39C3" w:rsidP="00A3649F">
            <w:pPr>
              <w:jc w:val="center"/>
              <w:rPr>
                <w:rFonts w:ascii="Arial" w:hAnsi="Arial" w:cs="Arial"/>
                <w:sz w:val="22"/>
                <w:szCs w:val="22"/>
              </w:rPr>
            </w:pPr>
            <w:r w:rsidRPr="00AC37B5">
              <w:rPr>
                <w:rFonts w:ascii="Arial" w:hAnsi="Arial" w:cs="Arial"/>
                <w:sz w:val="22"/>
                <w:szCs w:val="22"/>
              </w:rPr>
              <w:t>Oral &amp; Maxillofacial Surgery &amp; Rehabilitation</w:t>
            </w:r>
          </w:p>
        </w:tc>
      </w:tr>
      <w:tr w:rsidR="00AA39C3" w:rsidRPr="00AC37B5" w:rsidTr="00A3649F">
        <w:trPr>
          <w:jc w:val="center"/>
        </w:trPr>
        <w:tc>
          <w:tcPr>
            <w:tcW w:w="2358" w:type="dxa"/>
            <w:shd w:val="clear" w:color="auto" w:fill="auto"/>
            <w:vAlign w:val="center"/>
          </w:tcPr>
          <w:p w:rsidR="00AA39C3" w:rsidRPr="00AC37B5" w:rsidRDefault="00AA39C3" w:rsidP="00A3649F">
            <w:pPr>
              <w:jc w:val="center"/>
              <w:rPr>
                <w:rFonts w:ascii="Arial" w:hAnsi="Arial" w:cs="Arial"/>
                <w:b/>
                <w:bCs/>
              </w:rPr>
            </w:pPr>
            <w:r w:rsidRPr="00AC37B5">
              <w:rPr>
                <w:rFonts w:ascii="Arial" w:hAnsi="Arial"/>
                <w:b/>
                <w:bCs/>
                <w:lang w:bidi="ar-EG"/>
              </w:rPr>
              <w:t>Division</w:t>
            </w:r>
          </w:p>
        </w:tc>
        <w:tc>
          <w:tcPr>
            <w:tcW w:w="4559" w:type="dxa"/>
            <w:gridSpan w:val="2"/>
            <w:shd w:val="clear" w:color="auto" w:fill="auto"/>
            <w:vAlign w:val="center"/>
          </w:tcPr>
          <w:p w:rsidR="00AA39C3" w:rsidRPr="00AC37B5" w:rsidRDefault="00AA39C3" w:rsidP="00A3649F">
            <w:pPr>
              <w:jc w:val="center"/>
              <w:rPr>
                <w:rFonts w:ascii="Arial" w:hAnsi="Arial" w:cs="Arial"/>
                <w:sz w:val="22"/>
                <w:szCs w:val="22"/>
              </w:rPr>
            </w:pPr>
            <w:r w:rsidRPr="00AC37B5">
              <w:rPr>
                <w:rFonts w:ascii="Arial" w:hAnsi="Arial" w:cs="Arial"/>
                <w:sz w:val="22"/>
                <w:szCs w:val="22"/>
              </w:rPr>
              <w:t>Oral &amp; Maxillofacial Surgery</w:t>
            </w:r>
          </w:p>
        </w:tc>
      </w:tr>
      <w:tr w:rsidR="00AA39C3" w:rsidRPr="00AC37B5" w:rsidTr="00A3649F">
        <w:trPr>
          <w:jc w:val="center"/>
        </w:trPr>
        <w:tc>
          <w:tcPr>
            <w:tcW w:w="2358" w:type="dxa"/>
            <w:shd w:val="clear" w:color="auto" w:fill="auto"/>
            <w:vAlign w:val="center"/>
          </w:tcPr>
          <w:p w:rsidR="00AA39C3" w:rsidRPr="00AC37B5" w:rsidRDefault="00AA39C3" w:rsidP="00A3649F">
            <w:pPr>
              <w:jc w:val="center"/>
              <w:rPr>
                <w:rFonts w:ascii="Arial" w:hAnsi="Arial" w:cs="Arial"/>
                <w:b/>
                <w:bCs/>
              </w:rPr>
            </w:pPr>
            <w:r w:rsidRPr="00AC37B5">
              <w:rPr>
                <w:rFonts w:ascii="Arial" w:hAnsi="Arial" w:cs="Arial"/>
                <w:b/>
                <w:bCs/>
              </w:rPr>
              <w:t>Academic Year</w:t>
            </w:r>
          </w:p>
        </w:tc>
        <w:tc>
          <w:tcPr>
            <w:tcW w:w="4559" w:type="dxa"/>
            <w:gridSpan w:val="2"/>
            <w:shd w:val="clear" w:color="auto" w:fill="auto"/>
            <w:vAlign w:val="center"/>
          </w:tcPr>
          <w:p w:rsidR="00AA39C3" w:rsidRPr="00AC37B5" w:rsidRDefault="00AA39C3" w:rsidP="00396235">
            <w:pPr>
              <w:jc w:val="center"/>
              <w:rPr>
                <w:rFonts w:ascii="Arial" w:hAnsi="Arial" w:cs="Arial"/>
                <w:sz w:val="22"/>
                <w:szCs w:val="22"/>
              </w:rPr>
            </w:pPr>
            <w:r w:rsidRPr="00AC37B5">
              <w:rPr>
                <w:rFonts w:ascii="Arial" w:hAnsi="Arial" w:cs="Arial"/>
                <w:sz w:val="22"/>
                <w:szCs w:val="22"/>
              </w:rPr>
              <w:t>201</w:t>
            </w:r>
            <w:r w:rsidR="00E26E0A">
              <w:rPr>
                <w:rFonts w:ascii="Arial" w:hAnsi="Arial" w:cs="Arial"/>
                <w:sz w:val="22"/>
                <w:szCs w:val="22"/>
              </w:rPr>
              <w:t>8</w:t>
            </w:r>
            <w:r w:rsidRPr="00AC37B5">
              <w:rPr>
                <w:rFonts w:ascii="Arial" w:hAnsi="Arial" w:cs="Arial"/>
                <w:sz w:val="22"/>
                <w:szCs w:val="22"/>
              </w:rPr>
              <w:t>-201</w:t>
            </w:r>
            <w:r w:rsidR="00E26E0A">
              <w:rPr>
                <w:rFonts w:ascii="Arial" w:hAnsi="Arial" w:cs="Arial"/>
                <w:sz w:val="22"/>
                <w:szCs w:val="22"/>
              </w:rPr>
              <w:t>9</w:t>
            </w:r>
            <w:r w:rsidRPr="00AC37B5">
              <w:rPr>
                <w:rFonts w:ascii="Arial" w:hAnsi="Arial" w:cs="Arial"/>
                <w:sz w:val="22"/>
                <w:szCs w:val="22"/>
              </w:rPr>
              <w:t xml:space="preserve"> AD – 143</w:t>
            </w:r>
            <w:r w:rsidR="00E26E0A">
              <w:rPr>
                <w:rFonts w:ascii="Arial" w:hAnsi="Arial" w:cs="Arial"/>
                <w:sz w:val="22"/>
                <w:szCs w:val="22"/>
              </w:rPr>
              <w:t>9 -1440</w:t>
            </w:r>
            <w:r w:rsidRPr="00AC37B5">
              <w:rPr>
                <w:rFonts w:ascii="Arial" w:hAnsi="Arial" w:cs="Arial"/>
                <w:sz w:val="22"/>
                <w:szCs w:val="22"/>
              </w:rPr>
              <w:t xml:space="preserve"> AH</w:t>
            </w:r>
          </w:p>
        </w:tc>
      </w:tr>
      <w:tr w:rsidR="00AA39C3" w:rsidRPr="00AC37B5" w:rsidTr="00A3649F">
        <w:trPr>
          <w:jc w:val="center"/>
        </w:trPr>
        <w:tc>
          <w:tcPr>
            <w:tcW w:w="2358" w:type="dxa"/>
            <w:vMerge w:val="restart"/>
            <w:shd w:val="clear" w:color="auto" w:fill="auto"/>
            <w:vAlign w:val="center"/>
          </w:tcPr>
          <w:p w:rsidR="00AA39C3" w:rsidRPr="00AC37B5" w:rsidRDefault="00AA39C3" w:rsidP="00A3649F">
            <w:pPr>
              <w:jc w:val="center"/>
              <w:rPr>
                <w:rFonts w:ascii="Arial" w:hAnsi="Arial" w:cs="Arial"/>
                <w:b/>
                <w:bCs/>
              </w:rPr>
            </w:pPr>
            <w:r w:rsidRPr="00AC37B5">
              <w:rPr>
                <w:rFonts w:ascii="Arial" w:hAnsi="Arial" w:cs="Arial"/>
                <w:b/>
                <w:bCs/>
              </w:rPr>
              <w:t>Contact hours</w:t>
            </w:r>
          </w:p>
        </w:tc>
        <w:tc>
          <w:tcPr>
            <w:tcW w:w="1624" w:type="dxa"/>
            <w:shd w:val="clear" w:color="auto" w:fill="auto"/>
            <w:vAlign w:val="center"/>
          </w:tcPr>
          <w:p w:rsidR="00AA39C3" w:rsidRPr="00AC37B5" w:rsidRDefault="00AA39C3" w:rsidP="00A3649F">
            <w:pPr>
              <w:jc w:val="center"/>
              <w:rPr>
                <w:rFonts w:ascii="Arial" w:hAnsi="Arial" w:cs="Arial"/>
                <w:lang w:bidi="ar-EG"/>
              </w:rPr>
            </w:pPr>
            <w:r w:rsidRPr="00AC37B5">
              <w:rPr>
                <w:rFonts w:ascii="Arial" w:hAnsi="Arial" w:cs="Arial"/>
                <w:lang w:bidi="ar-EG"/>
              </w:rPr>
              <w:t>Theoretical</w:t>
            </w:r>
          </w:p>
        </w:tc>
        <w:tc>
          <w:tcPr>
            <w:tcW w:w="2935" w:type="dxa"/>
            <w:shd w:val="clear" w:color="auto" w:fill="auto"/>
            <w:vAlign w:val="center"/>
          </w:tcPr>
          <w:p w:rsidR="00AA39C3" w:rsidRPr="00AC37B5" w:rsidRDefault="00AA39C3" w:rsidP="00A3649F">
            <w:pPr>
              <w:jc w:val="center"/>
              <w:rPr>
                <w:rFonts w:ascii="Arial" w:hAnsi="Arial" w:cs="Arial"/>
                <w:lang w:bidi="ar-EG"/>
              </w:rPr>
            </w:pPr>
            <w:r w:rsidRPr="00AC37B5">
              <w:rPr>
                <w:rFonts w:ascii="Arial" w:hAnsi="Arial" w:cs="Arial"/>
                <w:lang w:bidi="ar-EG"/>
              </w:rPr>
              <w:t>1 / week</w:t>
            </w:r>
          </w:p>
        </w:tc>
      </w:tr>
      <w:tr w:rsidR="00AA39C3" w:rsidRPr="00AC37B5" w:rsidTr="00A3649F">
        <w:trPr>
          <w:jc w:val="center"/>
        </w:trPr>
        <w:tc>
          <w:tcPr>
            <w:tcW w:w="2358" w:type="dxa"/>
            <w:vMerge/>
            <w:shd w:val="clear" w:color="auto" w:fill="auto"/>
            <w:vAlign w:val="center"/>
          </w:tcPr>
          <w:p w:rsidR="00AA39C3" w:rsidRPr="00AC37B5" w:rsidRDefault="00AA39C3" w:rsidP="00A3649F">
            <w:pPr>
              <w:jc w:val="center"/>
              <w:rPr>
                <w:rFonts w:ascii="Arial" w:hAnsi="Arial" w:cs="Arial"/>
                <w:b/>
                <w:bCs/>
              </w:rPr>
            </w:pPr>
          </w:p>
        </w:tc>
        <w:tc>
          <w:tcPr>
            <w:tcW w:w="1624" w:type="dxa"/>
            <w:shd w:val="clear" w:color="auto" w:fill="auto"/>
            <w:vAlign w:val="center"/>
          </w:tcPr>
          <w:p w:rsidR="00AA39C3" w:rsidRPr="00AC37B5" w:rsidRDefault="00AA39C3" w:rsidP="00A3649F">
            <w:pPr>
              <w:jc w:val="center"/>
              <w:rPr>
                <w:rFonts w:ascii="Arial" w:hAnsi="Arial" w:cs="Arial"/>
                <w:lang w:bidi="ar-EG"/>
              </w:rPr>
            </w:pPr>
            <w:r w:rsidRPr="00AC37B5">
              <w:rPr>
                <w:rFonts w:ascii="Arial" w:hAnsi="Arial" w:cs="Arial"/>
                <w:lang w:bidi="ar-EG"/>
              </w:rPr>
              <w:t>Practical</w:t>
            </w:r>
          </w:p>
        </w:tc>
        <w:tc>
          <w:tcPr>
            <w:tcW w:w="2935" w:type="dxa"/>
            <w:shd w:val="clear" w:color="auto" w:fill="auto"/>
            <w:vAlign w:val="center"/>
          </w:tcPr>
          <w:p w:rsidR="00AA39C3" w:rsidRPr="00AC37B5" w:rsidRDefault="00AA39C3" w:rsidP="00A3649F">
            <w:pPr>
              <w:jc w:val="center"/>
              <w:rPr>
                <w:rFonts w:ascii="Arial" w:hAnsi="Arial" w:cs="Arial"/>
                <w:lang w:bidi="ar-EG"/>
              </w:rPr>
            </w:pPr>
            <w:r w:rsidRPr="00AC37B5">
              <w:rPr>
                <w:rFonts w:ascii="Arial" w:hAnsi="Arial" w:cs="Arial"/>
                <w:lang w:bidi="ar-EG"/>
              </w:rPr>
              <w:t>Non / week</w:t>
            </w:r>
          </w:p>
        </w:tc>
      </w:tr>
      <w:tr w:rsidR="00AA39C3" w:rsidRPr="00AC37B5" w:rsidTr="00A3649F">
        <w:trPr>
          <w:jc w:val="center"/>
        </w:trPr>
        <w:tc>
          <w:tcPr>
            <w:tcW w:w="2358" w:type="dxa"/>
            <w:vMerge/>
            <w:shd w:val="clear" w:color="auto" w:fill="auto"/>
            <w:vAlign w:val="center"/>
          </w:tcPr>
          <w:p w:rsidR="00AA39C3" w:rsidRPr="00AC37B5" w:rsidRDefault="00AA39C3" w:rsidP="00A3649F">
            <w:pPr>
              <w:jc w:val="center"/>
              <w:rPr>
                <w:rFonts w:ascii="Arial" w:hAnsi="Arial" w:cs="Arial"/>
                <w:b/>
                <w:bCs/>
              </w:rPr>
            </w:pPr>
          </w:p>
        </w:tc>
        <w:tc>
          <w:tcPr>
            <w:tcW w:w="1624" w:type="dxa"/>
            <w:shd w:val="clear" w:color="auto" w:fill="auto"/>
            <w:vAlign w:val="center"/>
          </w:tcPr>
          <w:p w:rsidR="00AA39C3" w:rsidRPr="00AC37B5" w:rsidRDefault="00AA39C3" w:rsidP="00A3649F">
            <w:pPr>
              <w:jc w:val="center"/>
              <w:rPr>
                <w:rFonts w:ascii="Arial" w:hAnsi="Arial" w:cs="Arial"/>
                <w:lang w:bidi="ar-EG"/>
              </w:rPr>
            </w:pPr>
            <w:r w:rsidRPr="00AC37B5">
              <w:rPr>
                <w:rFonts w:ascii="Arial" w:hAnsi="Arial" w:cs="Arial"/>
                <w:lang w:bidi="ar-EG"/>
              </w:rPr>
              <w:t>Clinical</w:t>
            </w:r>
          </w:p>
        </w:tc>
        <w:tc>
          <w:tcPr>
            <w:tcW w:w="2935" w:type="dxa"/>
            <w:shd w:val="clear" w:color="auto" w:fill="auto"/>
            <w:vAlign w:val="center"/>
          </w:tcPr>
          <w:p w:rsidR="00AA39C3" w:rsidRPr="00AC37B5" w:rsidRDefault="00AA39C3" w:rsidP="00A3649F">
            <w:pPr>
              <w:jc w:val="center"/>
              <w:rPr>
                <w:rFonts w:ascii="Arial" w:hAnsi="Arial" w:cs="Arial"/>
                <w:lang w:bidi="ar-EG"/>
              </w:rPr>
            </w:pPr>
            <w:r w:rsidRPr="00AC37B5">
              <w:rPr>
                <w:rFonts w:ascii="Arial" w:hAnsi="Arial" w:cs="Arial"/>
                <w:lang w:bidi="ar-EG"/>
              </w:rPr>
              <w:t>2 / week</w:t>
            </w:r>
          </w:p>
        </w:tc>
      </w:tr>
      <w:tr w:rsidR="00AA39C3" w:rsidRPr="00AC37B5" w:rsidTr="00A3649F">
        <w:trPr>
          <w:jc w:val="center"/>
        </w:trPr>
        <w:tc>
          <w:tcPr>
            <w:tcW w:w="2358" w:type="dxa"/>
            <w:shd w:val="clear" w:color="auto" w:fill="auto"/>
            <w:vAlign w:val="center"/>
          </w:tcPr>
          <w:p w:rsidR="00AA39C3" w:rsidRPr="00AC37B5" w:rsidRDefault="00AA39C3" w:rsidP="00A3649F">
            <w:pPr>
              <w:jc w:val="center"/>
              <w:rPr>
                <w:rFonts w:ascii="Arial" w:hAnsi="Arial" w:cs="Arial"/>
                <w:b/>
                <w:bCs/>
              </w:rPr>
            </w:pPr>
            <w:r w:rsidRPr="00AC37B5">
              <w:rPr>
                <w:rFonts w:ascii="Arial" w:hAnsi="Arial" w:cs="Arial"/>
                <w:b/>
                <w:bCs/>
              </w:rPr>
              <w:t>Total Contact Hrs</w:t>
            </w:r>
          </w:p>
        </w:tc>
        <w:tc>
          <w:tcPr>
            <w:tcW w:w="4559" w:type="dxa"/>
            <w:gridSpan w:val="2"/>
            <w:shd w:val="clear" w:color="auto" w:fill="auto"/>
            <w:vAlign w:val="center"/>
          </w:tcPr>
          <w:p w:rsidR="00AA39C3" w:rsidRPr="00AC37B5" w:rsidRDefault="00AA39C3" w:rsidP="00A3649F">
            <w:pPr>
              <w:jc w:val="center"/>
              <w:rPr>
                <w:rFonts w:ascii="Arial" w:hAnsi="Arial" w:cs="Arial"/>
                <w:lang w:bidi="ar-EG"/>
              </w:rPr>
            </w:pPr>
            <w:r w:rsidRPr="00AC37B5">
              <w:rPr>
                <w:rFonts w:ascii="Arial" w:hAnsi="Arial" w:cs="Arial"/>
                <w:lang w:bidi="ar-EG"/>
              </w:rPr>
              <w:t>3 / week</w:t>
            </w:r>
          </w:p>
        </w:tc>
      </w:tr>
      <w:tr w:rsidR="00AA39C3" w:rsidRPr="00AC37B5" w:rsidTr="00A3649F">
        <w:trPr>
          <w:jc w:val="center"/>
        </w:trPr>
        <w:tc>
          <w:tcPr>
            <w:tcW w:w="2358" w:type="dxa"/>
            <w:shd w:val="clear" w:color="auto" w:fill="auto"/>
            <w:vAlign w:val="center"/>
          </w:tcPr>
          <w:p w:rsidR="00AA39C3" w:rsidRPr="00AC37B5" w:rsidRDefault="00AA39C3" w:rsidP="00A3649F">
            <w:pPr>
              <w:jc w:val="center"/>
              <w:rPr>
                <w:rFonts w:ascii="Arial" w:hAnsi="Arial" w:cs="Arial"/>
                <w:b/>
                <w:bCs/>
              </w:rPr>
            </w:pPr>
            <w:r w:rsidRPr="00AC37B5">
              <w:rPr>
                <w:rFonts w:ascii="Arial" w:hAnsi="Arial" w:cs="Arial"/>
                <w:b/>
                <w:bCs/>
              </w:rPr>
              <w:t>Total Credit Hrs</w:t>
            </w:r>
          </w:p>
        </w:tc>
        <w:tc>
          <w:tcPr>
            <w:tcW w:w="4559" w:type="dxa"/>
            <w:gridSpan w:val="2"/>
            <w:shd w:val="clear" w:color="auto" w:fill="auto"/>
            <w:vAlign w:val="center"/>
          </w:tcPr>
          <w:p w:rsidR="00AA39C3" w:rsidRPr="00AC37B5" w:rsidRDefault="00856282" w:rsidP="00A3649F">
            <w:pPr>
              <w:jc w:val="center"/>
              <w:rPr>
                <w:rFonts w:ascii="Arial" w:hAnsi="Arial" w:cs="Arial"/>
                <w:lang w:bidi="ar-EG"/>
              </w:rPr>
            </w:pPr>
            <w:r w:rsidRPr="00AC37B5">
              <w:rPr>
                <w:rFonts w:ascii="Arial" w:hAnsi="Arial" w:cs="Arial"/>
                <w:lang w:bidi="ar-EG"/>
              </w:rPr>
              <w:t>2</w:t>
            </w:r>
          </w:p>
        </w:tc>
      </w:tr>
    </w:tbl>
    <w:p w:rsidR="00E51461" w:rsidRPr="00AC37B5" w:rsidRDefault="00E51461" w:rsidP="00E51461">
      <w:pPr>
        <w:jc w:val="center"/>
        <w:rPr>
          <w:b/>
          <w:sz w:val="22"/>
          <w:szCs w:val="22"/>
        </w:rPr>
      </w:pPr>
    </w:p>
    <w:p w:rsidR="00E51461" w:rsidRPr="00AC37B5" w:rsidRDefault="00E51461" w:rsidP="00E51461">
      <w:pPr>
        <w:jc w:val="center"/>
        <w:rPr>
          <w:b/>
          <w:sz w:val="22"/>
          <w:szCs w:val="22"/>
        </w:rPr>
      </w:pPr>
    </w:p>
    <w:p w:rsidR="00E51461" w:rsidRPr="00AC37B5" w:rsidRDefault="00E51461" w:rsidP="00E51461">
      <w:pPr>
        <w:jc w:val="center"/>
        <w:rPr>
          <w:b/>
          <w:sz w:val="22"/>
          <w:szCs w:val="22"/>
        </w:rPr>
      </w:pPr>
    </w:p>
    <w:p w:rsidR="00AA39C3" w:rsidRPr="00AC37B5" w:rsidRDefault="00AA39C3" w:rsidP="00E51461">
      <w:pPr>
        <w:jc w:val="center"/>
        <w:rPr>
          <w:b/>
          <w:sz w:val="22"/>
          <w:szCs w:val="22"/>
        </w:rPr>
      </w:pPr>
    </w:p>
    <w:p w:rsidR="00AA39C3" w:rsidRPr="00AC37B5" w:rsidRDefault="00AA39C3" w:rsidP="00E51461">
      <w:pPr>
        <w:jc w:val="center"/>
        <w:rPr>
          <w:b/>
          <w:sz w:val="22"/>
          <w:szCs w:val="22"/>
        </w:rPr>
      </w:pPr>
    </w:p>
    <w:p w:rsidR="00AA39C3" w:rsidRPr="00AC37B5" w:rsidRDefault="00AA39C3" w:rsidP="00E51461">
      <w:pPr>
        <w:jc w:val="center"/>
        <w:rPr>
          <w:b/>
          <w:sz w:val="22"/>
          <w:szCs w:val="22"/>
        </w:rPr>
      </w:pPr>
    </w:p>
    <w:p w:rsidR="00AA39C3" w:rsidRPr="00AC37B5" w:rsidRDefault="00AA39C3" w:rsidP="00E51461">
      <w:pPr>
        <w:jc w:val="center"/>
        <w:rPr>
          <w:b/>
          <w:sz w:val="22"/>
          <w:szCs w:val="22"/>
        </w:rPr>
      </w:pPr>
    </w:p>
    <w:p w:rsidR="00AA39C3" w:rsidRPr="00AC37B5" w:rsidRDefault="00AA39C3" w:rsidP="00E51461">
      <w:pPr>
        <w:jc w:val="center"/>
        <w:rPr>
          <w:b/>
          <w:sz w:val="22"/>
          <w:szCs w:val="22"/>
        </w:rPr>
      </w:pPr>
    </w:p>
    <w:p w:rsidR="00AA39C3" w:rsidRPr="00AC37B5" w:rsidRDefault="00AA39C3" w:rsidP="00E51461">
      <w:pPr>
        <w:jc w:val="center"/>
        <w:rPr>
          <w:b/>
          <w:sz w:val="22"/>
          <w:szCs w:val="22"/>
        </w:rPr>
      </w:pPr>
    </w:p>
    <w:p w:rsidR="00E51461" w:rsidRPr="00AC37B5" w:rsidRDefault="00E51461" w:rsidP="00E51461">
      <w:pPr>
        <w:jc w:val="center"/>
        <w:rPr>
          <w:b/>
          <w:sz w:val="22"/>
          <w:szCs w:val="22"/>
        </w:rPr>
      </w:pPr>
    </w:p>
    <w:p w:rsidR="00E51461" w:rsidRPr="00AC37B5" w:rsidRDefault="00E51461" w:rsidP="00E51461">
      <w:pPr>
        <w:jc w:val="center"/>
        <w:rPr>
          <w:b/>
          <w:sz w:val="22"/>
          <w:szCs w:val="22"/>
        </w:rPr>
      </w:pPr>
    </w:p>
    <w:p w:rsidR="00E51461" w:rsidRPr="00AC37B5" w:rsidRDefault="00E51461" w:rsidP="00E51461">
      <w:pPr>
        <w:jc w:val="center"/>
        <w:rPr>
          <w:b/>
          <w:sz w:val="22"/>
          <w:szCs w:val="22"/>
        </w:rPr>
      </w:pPr>
    </w:p>
    <w:p w:rsidR="00E51461" w:rsidRPr="00AC37B5" w:rsidRDefault="00E51461" w:rsidP="00E51461">
      <w:pPr>
        <w:jc w:val="center"/>
        <w:rPr>
          <w:b/>
          <w:sz w:val="22"/>
          <w:szCs w:val="22"/>
        </w:rPr>
      </w:pPr>
    </w:p>
    <w:p w:rsidR="00E51461" w:rsidRPr="00AC37B5" w:rsidRDefault="00E51461" w:rsidP="00E51461">
      <w:pPr>
        <w:jc w:val="center"/>
        <w:rPr>
          <w:b/>
          <w:sz w:val="22"/>
          <w:szCs w:val="22"/>
        </w:rPr>
      </w:pPr>
    </w:p>
    <w:p w:rsidR="00E51461" w:rsidRPr="00AC37B5" w:rsidRDefault="00E51461" w:rsidP="00E51461">
      <w:pPr>
        <w:jc w:val="center"/>
        <w:rPr>
          <w:b/>
          <w:sz w:val="22"/>
          <w:szCs w:val="22"/>
        </w:rPr>
      </w:pPr>
    </w:p>
    <w:p w:rsidR="00E51461" w:rsidRPr="00AC37B5" w:rsidRDefault="00E51461" w:rsidP="00E51461">
      <w:pPr>
        <w:jc w:val="center"/>
        <w:rPr>
          <w:b/>
          <w:sz w:val="22"/>
          <w:szCs w:val="22"/>
        </w:rPr>
      </w:pPr>
    </w:p>
    <w:p w:rsidR="00E51461" w:rsidRPr="00AC37B5" w:rsidRDefault="00E51461" w:rsidP="00E51461">
      <w:pPr>
        <w:rPr>
          <w:rFonts w:ascii="Arial" w:hAnsi="Arial" w:cs="Arial"/>
          <w:sz w:val="22"/>
          <w:szCs w:val="22"/>
        </w:rPr>
      </w:pPr>
      <w:r w:rsidRPr="00AC37B5">
        <w:rPr>
          <w:rFonts w:ascii="Arial" w:hAnsi="Arial" w:cs="Arial"/>
          <w:sz w:val="22"/>
          <w:szCs w:val="22"/>
        </w:rPr>
        <w:t xml:space="preserve">                                                                                                               UQU-DENT</w:t>
      </w:r>
      <w:proofErr w:type="gramStart"/>
      <w:r w:rsidRPr="00AC37B5">
        <w:rPr>
          <w:rFonts w:ascii="Arial" w:hAnsi="Arial" w:cs="Arial"/>
          <w:sz w:val="22"/>
          <w:szCs w:val="22"/>
        </w:rPr>
        <w:t>:F0401</w:t>
      </w:r>
      <w:proofErr w:type="gramEnd"/>
      <w:r w:rsidRPr="00AC37B5">
        <w:rPr>
          <w:rFonts w:ascii="Arial" w:hAnsi="Arial" w:cs="Arial"/>
          <w:sz w:val="22"/>
          <w:szCs w:val="22"/>
        </w:rPr>
        <w:t>-01/02</w:t>
      </w:r>
    </w:p>
    <w:p w:rsidR="00E51461" w:rsidRPr="00AC37B5" w:rsidRDefault="00E51461" w:rsidP="00E51461"/>
    <w:p w:rsidR="004E17A4" w:rsidRPr="00AC37B5" w:rsidRDefault="004E17A4" w:rsidP="00635123">
      <w:pPr>
        <w:jc w:val="center"/>
        <w:rPr>
          <w:rFonts w:asciiTheme="majorBidi" w:hAnsiTheme="majorBidi" w:cstheme="majorBidi"/>
          <w:b/>
          <w:bCs/>
          <w:sz w:val="22"/>
          <w:szCs w:val="22"/>
        </w:rPr>
      </w:pPr>
      <w:r w:rsidRPr="00AC37B5">
        <w:rPr>
          <w:rFonts w:asciiTheme="majorBidi" w:hAnsiTheme="majorBidi" w:cstheme="majorBidi"/>
          <w:b/>
          <w:bCs/>
          <w:sz w:val="22"/>
          <w:szCs w:val="22"/>
        </w:rPr>
        <w:t>Course Specification</w:t>
      </w:r>
      <w:r w:rsidR="00D7675F" w:rsidRPr="00AC37B5">
        <w:rPr>
          <w:rFonts w:asciiTheme="majorBidi" w:hAnsiTheme="majorBidi" w:cstheme="majorBidi"/>
          <w:b/>
          <w:bCs/>
          <w:sz w:val="22"/>
          <w:szCs w:val="22"/>
        </w:rPr>
        <w:t>s</w:t>
      </w:r>
    </w:p>
    <w:p w:rsidR="00774A24" w:rsidRPr="00AC37B5" w:rsidRDefault="00774A24" w:rsidP="00635123">
      <w:pPr>
        <w:jc w:val="center"/>
        <w:rPr>
          <w:rFonts w:asciiTheme="majorBidi" w:hAnsiTheme="majorBidi" w:cstheme="majorBidi"/>
          <w:b/>
          <w:bCs/>
          <w:sz w:val="22"/>
          <w:szCs w:val="22"/>
        </w:rPr>
      </w:pPr>
    </w:p>
    <w:p w:rsidR="00B15CC9" w:rsidRPr="00AC37B5" w:rsidRDefault="00AE4047" w:rsidP="00F31301">
      <w:pPr>
        <w:jc w:val="center"/>
        <w:rPr>
          <w:rFonts w:asciiTheme="majorBidi" w:hAnsiTheme="majorBidi" w:cstheme="majorBidi"/>
          <w:b/>
          <w:bCs/>
          <w:sz w:val="22"/>
          <w:szCs w:val="22"/>
        </w:rPr>
      </w:pPr>
      <w:r w:rsidRPr="00AC37B5">
        <w:rPr>
          <w:rFonts w:asciiTheme="majorBidi" w:hAnsiTheme="majorBidi" w:cstheme="majorBidi"/>
          <w:b/>
          <w:bCs/>
          <w:sz w:val="22"/>
          <w:szCs w:val="22"/>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AC37B5" w:rsidTr="00A6195D">
        <w:tc>
          <w:tcPr>
            <w:tcW w:w="9450" w:type="dxa"/>
          </w:tcPr>
          <w:p w:rsidR="004E17A4" w:rsidRPr="00AC37B5" w:rsidRDefault="004E17A4" w:rsidP="00833B83">
            <w:pPr>
              <w:rPr>
                <w:rFonts w:asciiTheme="majorBidi" w:hAnsiTheme="majorBidi" w:cstheme="majorBidi"/>
                <w:sz w:val="22"/>
                <w:szCs w:val="22"/>
              </w:rPr>
            </w:pPr>
            <w:r w:rsidRPr="00AC37B5">
              <w:rPr>
                <w:rFonts w:asciiTheme="majorBidi" w:hAnsiTheme="majorBidi" w:cstheme="majorBidi"/>
                <w:sz w:val="22"/>
                <w:szCs w:val="22"/>
              </w:rPr>
              <w:t>Institution</w:t>
            </w:r>
            <w:r w:rsidR="006748A4" w:rsidRPr="00AC37B5">
              <w:rPr>
                <w:rFonts w:asciiTheme="majorBidi" w:hAnsiTheme="majorBidi" w:cstheme="majorBidi"/>
                <w:sz w:val="22"/>
                <w:szCs w:val="22"/>
                <w:lang w:val="en-AU"/>
              </w:rPr>
              <w:t xml:space="preserve">:  Umm Al </w:t>
            </w:r>
            <w:proofErr w:type="spellStart"/>
            <w:r w:rsidR="006748A4" w:rsidRPr="00AC37B5">
              <w:rPr>
                <w:rFonts w:asciiTheme="majorBidi" w:hAnsiTheme="majorBidi" w:cstheme="majorBidi"/>
                <w:sz w:val="22"/>
                <w:szCs w:val="22"/>
                <w:lang w:val="en-AU"/>
              </w:rPr>
              <w:t>Qura</w:t>
            </w:r>
            <w:proofErr w:type="spellEnd"/>
            <w:r w:rsidR="006748A4" w:rsidRPr="00AC37B5">
              <w:rPr>
                <w:rFonts w:asciiTheme="majorBidi" w:hAnsiTheme="majorBidi" w:cstheme="majorBidi"/>
                <w:sz w:val="22"/>
                <w:szCs w:val="22"/>
                <w:lang w:val="en-AU"/>
              </w:rPr>
              <w:t xml:space="preserve"> University</w:t>
            </w:r>
            <w:r w:rsidRPr="00AC37B5">
              <w:rPr>
                <w:rFonts w:asciiTheme="majorBidi" w:hAnsiTheme="majorBidi" w:cstheme="majorBidi"/>
                <w:sz w:val="22"/>
                <w:szCs w:val="22"/>
              </w:rPr>
              <w:tab/>
            </w:r>
            <w:r w:rsidR="00A6195D" w:rsidRPr="00AC37B5">
              <w:rPr>
                <w:rFonts w:asciiTheme="majorBidi" w:hAnsiTheme="majorBidi" w:cstheme="majorBidi"/>
                <w:sz w:val="22"/>
                <w:szCs w:val="22"/>
              </w:rPr>
              <w:t xml:space="preserve">                                     Date</w:t>
            </w:r>
            <w:r w:rsidR="00BE7C71" w:rsidRPr="00AC37B5">
              <w:rPr>
                <w:rFonts w:asciiTheme="majorBidi" w:hAnsiTheme="majorBidi" w:cstheme="majorBidi"/>
                <w:sz w:val="22"/>
                <w:szCs w:val="22"/>
              </w:rPr>
              <w:t xml:space="preserve"> of Repor</w:t>
            </w:r>
            <w:r w:rsidR="00BA710D" w:rsidRPr="00AC37B5">
              <w:rPr>
                <w:rFonts w:asciiTheme="majorBidi" w:hAnsiTheme="majorBidi" w:cstheme="majorBidi"/>
                <w:sz w:val="22"/>
                <w:szCs w:val="22"/>
              </w:rPr>
              <w:t>t</w:t>
            </w:r>
            <w:r w:rsidR="00EB3E05" w:rsidRPr="00AC37B5">
              <w:rPr>
                <w:rFonts w:asciiTheme="majorBidi" w:hAnsiTheme="majorBidi" w:cstheme="majorBidi"/>
                <w:sz w:val="22"/>
                <w:szCs w:val="22"/>
              </w:rPr>
              <w:t>:</w:t>
            </w:r>
            <w:r w:rsidR="00BA710D" w:rsidRPr="00AC37B5">
              <w:rPr>
                <w:rFonts w:asciiTheme="majorBidi" w:hAnsiTheme="majorBidi" w:cstheme="majorBidi"/>
                <w:sz w:val="22"/>
                <w:szCs w:val="22"/>
              </w:rPr>
              <w:t xml:space="preserve"> </w:t>
            </w:r>
            <w:r w:rsidR="00E26E0A">
              <w:rPr>
                <w:rFonts w:asciiTheme="majorBidi" w:hAnsiTheme="majorBidi" w:cstheme="majorBidi"/>
                <w:sz w:val="22"/>
                <w:szCs w:val="22"/>
              </w:rPr>
              <w:t xml:space="preserve"> 10</w:t>
            </w:r>
            <w:r w:rsidR="0027177A">
              <w:rPr>
                <w:rFonts w:asciiTheme="majorBidi" w:hAnsiTheme="majorBidi" w:cstheme="majorBidi"/>
                <w:sz w:val="22"/>
                <w:szCs w:val="22"/>
              </w:rPr>
              <w:t>/</w:t>
            </w:r>
            <w:r w:rsidR="00833B83">
              <w:rPr>
                <w:rFonts w:asciiTheme="majorBidi" w:hAnsiTheme="majorBidi" w:cstheme="majorBidi"/>
                <w:sz w:val="22"/>
                <w:szCs w:val="22"/>
              </w:rPr>
              <w:t>1</w:t>
            </w:r>
            <w:r w:rsidR="00011AAC">
              <w:rPr>
                <w:rFonts w:asciiTheme="majorBidi" w:hAnsiTheme="majorBidi" w:cstheme="majorBidi"/>
                <w:sz w:val="22"/>
                <w:szCs w:val="22"/>
              </w:rPr>
              <w:t>/</w:t>
            </w:r>
            <w:r w:rsidR="0027177A">
              <w:rPr>
                <w:rFonts w:asciiTheme="majorBidi" w:hAnsiTheme="majorBidi" w:cstheme="majorBidi"/>
                <w:sz w:val="22"/>
                <w:szCs w:val="22"/>
              </w:rPr>
              <w:t xml:space="preserve"> 201</w:t>
            </w:r>
            <w:r w:rsidR="00E26E0A">
              <w:rPr>
                <w:rFonts w:asciiTheme="majorBidi" w:hAnsiTheme="majorBidi" w:cstheme="majorBidi"/>
                <w:sz w:val="22"/>
                <w:szCs w:val="22"/>
              </w:rPr>
              <w:t>8</w:t>
            </w:r>
            <w:r w:rsidR="00B15CC9" w:rsidRPr="00AC37B5">
              <w:rPr>
                <w:rFonts w:asciiTheme="majorBidi" w:hAnsiTheme="majorBidi" w:cstheme="majorBidi"/>
                <w:sz w:val="22"/>
                <w:szCs w:val="22"/>
              </w:rPr>
              <w:t xml:space="preserve">                   </w:t>
            </w:r>
            <w:r w:rsidR="00A6195D" w:rsidRPr="00AC37B5">
              <w:rPr>
                <w:rFonts w:asciiTheme="majorBidi" w:hAnsiTheme="majorBidi" w:cstheme="majorBidi"/>
                <w:sz w:val="22"/>
                <w:szCs w:val="22"/>
              </w:rPr>
              <w:t xml:space="preserve">                            </w:t>
            </w:r>
            <w:r w:rsidR="00B15CC9" w:rsidRPr="00AC37B5">
              <w:rPr>
                <w:rFonts w:asciiTheme="majorBidi" w:hAnsiTheme="majorBidi" w:cstheme="majorBidi"/>
                <w:sz w:val="22"/>
                <w:szCs w:val="22"/>
              </w:rPr>
              <w:t xml:space="preserve">    </w:t>
            </w:r>
          </w:p>
        </w:tc>
      </w:tr>
      <w:tr w:rsidR="004E17A4" w:rsidRPr="00AC37B5" w:rsidTr="00A6195D">
        <w:tc>
          <w:tcPr>
            <w:tcW w:w="9450" w:type="dxa"/>
          </w:tcPr>
          <w:p w:rsidR="004E17A4" w:rsidRPr="00AC37B5" w:rsidRDefault="004E17A4" w:rsidP="00C11F3C">
            <w:pPr>
              <w:jc w:val="both"/>
              <w:rPr>
                <w:rFonts w:asciiTheme="majorBidi" w:hAnsiTheme="majorBidi" w:cstheme="majorBidi"/>
                <w:sz w:val="22"/>
                <w:szCs w:val="22"/>
              </w:rPr>
            </w:pPr>
            <w:r w:rsidRPr="00AC37B5">
              <w:rPr>
                <w:rFonts w:asciiTheme="majorBidi" w:hAnsiTheme="majorBidi" w:cstheme="majorBidi"/>
                <w:sz w:val="22"/>
                <w:szCs w:val="22"/>
              </w:rPr>
              <w:t>College/Department</w:t>
            </w:r>
            <w:r w:rsidR="006748A4" w:rsidRPr="00AC37B5">
              <w:rPr>
                <w:rFonts w:asciiTheme="majorBidi" w:hAnsiTheme="majorBidi" w:cstheme="majorBidi"/>
                <w:sz w:val="22"/>
                <w:szCs w:val="22"/>
                <w:lang w:val="en-AU"/>
              </w:rPr>
              <w:t xml:space="preserve">: </w:t>
            </w:r>
            <w:r w:rsidR="00C11F3C" w:rsidRPr="00AC37B5">
              <w:rPr>
                <w:rFonts w:asciiTheme="majorBidi" w:hAnsiTheme="majorBidi" w:cstheme="majorBidi"/>
                <w:sz w:val="22"/>
                <w:szCs w:val="22"/>
                <w:lang w:val="en-AU"/>
              </w:rPr>
              <w:t>College</w:t>
            </w:r>
            <w:r w:rsidR="006748A4" w:rsidRPr="00AC37B5">
              <w:rPr>
                <w:rFonts w:asciiTheme="majorBidi" w:hAnsiTheme="majorBidi" w:cstheme="majorBidi"/>
                <w:sz w:val="22"/>
                <w:szCs w:val="22"/>
                <w:lang w:val="en-AU"/>
              </w:rPr>
              <w:t xml:space="preserve"> of Dentistry</w:t>
            </w:r>
            <w:r w:rsidR="00927E21" w:rsidRPr="00AC37B5">
              <w:rPr>
                <w:rFonts w:asciiTheme="majorBidi" w:hAnsiTheme="majorBidi" w:cstheme="majorBidi"/>
                <w:sz w:val="22"/>
                <w:szCs w:val="22"/>
                <w:lang w:val="en-AU"/>
              </w:rPr>
              <w:t>\</w:t>
            </w:r>
            <w:r w:rsidR="006748A4" w:rsidRPr="00AC37B5">
              <w:rPr>
                <w:rFonts w:asciiTheme="majorBidi" w:hAnsiTheme="majorBidi" w:cstheme="majorBidi"/>
                <w:sz w:val="22"/>
                <w:szCs w:val="22"/>
                <w:lang w:val="en-AU"/>
              </w:rPr>
              <w:t xml:space="preserve">Department: </w:t>
            </w:r>
            <w:r w:rsidR="006748A4" w:rsidRPr="00AC37B5">
              <w:rPr>
                <w:rFonts w:asciiTheme="majorBidi" w:hAnsiTheme="majorBidi" w:cstheme="majorBidi"/>
                <w:sz w:val="22"/>
                <w:szCs w:val="22"/>
              </w:rPr>
              <w:t>Oral and Maxillofacial Department</w:t>
            </w:r>
            <w:r w:rsidRPr="00AC37B5">
              <w:rPr>
                <w:rFonts w:asciiTheme="majorBidi" w:hAnsiTheme="majorBidi" w:cstheme="majorBidi"/>
                <w:sz w:val="22"/>
                <w:szCs w:val="22"/>
              </w:rPr>
              <w:t xml:space="preserve"> </w:t>
            </w:r>
          </w:p>
        </w:tc>
      </w:tr>
    </w:tbl>
    <w:p w:rsidR="004E17A4" w:rsidRPr="00AC37B5" w:rsidRDefault="004E17A4" w:rsidP="00635123">
      <w:pPr>
        <w:rPr>
          <w:rFonts w:asciiTheme="majorBidi" w:hAnsiTheme="majorBidi" w:cstheme="majorBidi"/>
          <w:b/>
          <w:bCs/>
          <w:sz w:val="22"/>
          <w:szCs w:val="22"/>
        </w:rPr>
      </w:pPr>
      <w:r w:rsidRPr="00AC37B5">
        <w:rPr>
          <w:rFonts w:asciiTheme="majorBidi" w:hAnsiTheme="majorBidi" w:cstheme="majorBidi"/>
          <w:b/>
          <w:bCs/>
          <w:sz w:val="22"/>
          <w:szCs w:val="22"/>
        </w:rPr>
        <w:t>A</w:t>
      </w:r>
      <w:r w:rsidR="00B15CC9" w:rsidRPr="00AC37B5">
        <w:rPr>
          <w:rFonts w:asciiTheme="majorBidi" w:hAnsiTheme="majorBidi" w:cstheme="majorBidi"/>
          <w:b/>
          <w:bCs/>
          <w:sz w:val="22"/>
          <w:szCs w:val="22"/>
        </w:rPr>
        <w:t>.</w:t>
      </w:r>
      <w:r w:rsidRPr="00AC37B5">
        <w:rPr>
          <w:rFonts w:asciiTheme="majorBidi" w:hAnsiTheme="majorBidi" w:cstheme="majorBidi"/>
          <w:b/>
          <w:bCs/>
          <w:sz w:val="22"/>
          <w:szCs w:val="22"/>
        </w:rPr>
        <w:t xml:space="preserve"> Course Identification and General Information</w:t>
      </w:r>
    </w:p>
    <w:p w:rsidR="00B15CC9" w:rsidRPr="00AC37B5" w:rsidRDefault="00B15CC9" w:rsidP="00635123">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AC37B5" w:rsidTr="00A6195D">
        <w:tc>
          <w:tcPr>
            <w:tcW w:w="9450" w:type="dxa"/>
          </w:tcPr>
          <w:p w:rsidR="00A6195D" w:rsidRPr="00AC37B5" w:rsidRDefault="004E17A4" w:rsidP="001F5F66">
            <w:pPr>
              <w:rPr>
                <w:rFonts w:asciiTheme="majorBidi" w:hAnsiTheme="majorBidi" w:cstheme="majorBidi"/>
                <w:sz w:val="22"/>
                <w:szCs w:val="22"/>
              </w:rPr>
            </w:pPr>
            <w:r w:rsidRPr="00AC37B5">
              <w:rPr>
                <w:rFonts w:asciiTheme="majorBidi" w:hAnsiTheme="majorBidi" w:cstheme="majorBidi"/>
                <w:sz w:val="22"/>
                <w:szCs w:val="22"/>
              </w:rPr>
              <w:t>1.  Course title and code:</w:t>
            </w:r>
            <w:r w:rsidR="006B205C" w:rsidRPr="00AC37B5">
              <w:rPr>
                <w:rFonts w:asciiTheme="majorBidi" w:hAnsiTheme="majorBidi" w:cstheme="majorBidi"/>
                <w:sz w:val="22"/>
                <w:szCs w:val="22"/>
                <w:lang w:val="en-AU"/>
              </w:rPr>
              <w:t xml:space="preserve"> </w:t>
            </w:r>
            <w:bookmarkStart w:id="1" w:name="_GoBack"/>
            <w:r w:rsidR="001F10EF" w:rsidRPr="00AC37B5">
              <w:rPr>
                <w:rFonts w:asciiTheme="majorBidi" w:hAnsiTheme="majorBidi" w:cstheme="majorBidi"/>
                <w:sz w:val="22"/>
                <w:szCs w:val="22"/>
              </w:rPr>
              <w:t>Pain Control and anesthesia</w:t>
            </w:r>
            <w:bookmarkEnd w:id="1"/>
            <w:r w:rsidR="006748A4" w:rsidRPr="00AC37B5">
              <w:rPr>
                <w:rFonts w:asciiTheme="majorBidi" w:hAnsiTheme="majorBidi" w:cstheme="majorBidi"/>
                <w:sz w:val="22"/>
                <w:szCs w:val="22"/>
                <w:lang w:val="en-AU"/>
              </w:rPr>
              <w:t>,</w:t>
            </w:r>
            <w:r w:rsidR="001F5F66" w:rsidRPr="00AC37B5">
              <w:rPr>
                <w:rFonts w:asciiTheme="majorBidi" w:hAnsiTheme="majorBidi" w:cstheme="majorBidi"/>
                <w:sz w:val="22"/>
                <w:szCs w:val="22"/>
                <w:lang w:val="en-AU"/>
              </w:rPr>
              <w:t xml:space="preserve">  C</w:t>
            </w:r>
            <w:r w:rsidR="00927E21" w:rsidRPr="00AC37B5">
              <w:rPr>
                <w:rFonts w:asciiTheme="majorBidi" w:hAnsiTheme="majorBidi" w:cstheme="majorBidi"/>
                <w:sz w:val="22"/>
                <w:szCs w:val="22"/>
                <w:lang w:val="en-AU"/>
              </w:rPr>
              <w:t>ode:</w:t>
            </w:r>
            <w:r w:rsidR="006748A4" w:rsidRPr="00AC37B5">
              <w:rPr>
                <w:rFonts w:asciiTheme="majorBidi" w:hAnsiTheme="majorBidi" w:cstheme="majorBidi"/>
                <w:sz w:val="22"/>
                <w:szCs w:val="22"/>
                <w:lang w:val="en-AU"/>
              </w:rPr>
              <w:t xml:space="preserve"> 190341003</w:t>
            </w:r>
          </w:p>
        </w:tc>
      </w:tr>
      <w:tr w:rsidR="004E17A4" w:rsidRPr="00AC37B5" w:rsidTr="00A6195D">
        <w:tc>
          <w:tcPr>
            <w:tcW w:w="9450" w:type="dxa"/>
          </w:tcPr>
          <w:p w:rsidR="004E17A4" w:rsidRPr="00AC37B5" w:rsidRDefault="004E17A4" w:rsidP="00635123">
            <w:pPr>
              <w:rPr>
                <w:rFonts w:asciiTheme="majorBidi" w:hAnsiTheme="majorBidi" w:cstheme="majorBidi"/>
                <w:sz w:val="22"/>
                <w:szCs w:val="22"/>
              </w:rPr>
            </w:pPr>
            <w:r w:rsidRPr="00AC37B5">
              <w:rPr>
                <w:rFonts w:asciiTheme="majorBidi" w:hAnsiTheme="majorBidi" w:cstheme="majorBidi"/>
                <w:sz w:val="22"/>
                <w:szCs w:val="22"/>
              </w:rPr>
              <w:t>2.  Credit hours</w:t>
            </w:r>
            <w:r w:rsidR="00C944AF" w:rsidRPr="00AC37B5">
              <w:rPr>
                <w:rFonts w:asciiTheme="majorBidi" w:hAnsiTheme="majorBidi" w:cstheme="majorBidi"/>
                <w:sz w:val="22"/>
                <w:szCs w:val="22"/>
              </w:rPr>
              <w:t>:</w:t>
            </w:r>
            <w:r w:rsidR="002450D5" w:rsidRPr="00AC37B5">
              <w:rPr>
                <w:rFonts w:asciiTheme="majorBidi" w:hAnsiTheme="majorBidi" w:cstheme="majorBidi"/>
                <w:sz w:val="22"/>
                <w:szCs w:val="22"/>
              </w:rPr>
              <w:t xml:space="preserve"> </w:t>
            </w:r>
            <w:r w:rsidR="008E3D7B" w:rsidRPr="00AC37B5">
              <w:rPr>
                <w:rFonts w:asciiTheme="majorBidi" w:hAnsiTheme="majorBidi" w:cstheme="majorBidi"/>
                <w:sz w:val="22"/>
                <w:szCs w:val="22"/>
              </w:rPr>
              <w:t>2 credits</w:t>
            </w:r>
          </w:p>
        </w:tc>
      </w:tr>
      <w:tr w:rsidR="004E17A4" w:rsidRPr="00AC37B5" w:rsidTr="00A6195D">
        <w:tc>
          <w:tcPr>
            <w:tcW w:w="9450" w:type="dxa"/>
          </w:tcPr>
          <w:p w:rsidR="001F5F66" w:rsidRPr="00AC37B5" w:rsidRDefault="004E17A4" w:rsidP="001F5F66">
            <w:pPr>
              <w:jc w:val="both"/>
              <w:rPr>
                <w:rFonts w:asciiTheme="majorBidi" w:eastAsia="Arial" w:hAnsiTheme="majorBidi" w:cstheme="majorBidi"/>
                <w:sz w:val="22"/>
                <w:szCs w:val="22"/>
              </w:rPr>
            </w:pPr>
            <w:r w:rsidRPr="00AC37B5">
              <w:rPr>
                <w:rFonts w:asciiTheme="majorBidi" w:hAnsiTheme="majorBidi" w:cstheme="majorBidi"/>
                <w:sz w:val="22"/>
                <w:szCs w:val="22"/>
              </w:rPr>
              <w:t xml:space="preserve">3.  Program(s) </w:t>
            </w:r>
            <w:r w:rsidR="006748A4" w:rsidRPr="00AC37B5">
              <w:rPr>
                <w:rFonts w:asciiTheme="majorBidi" w:hAnsiTheme="majorBidi" w:cstheme="majorBidi"/>
                <w:sz w:val="22"/>
                <w:szCs w:val="22"/>
              </w:rPr>
              <w:t>in which the course is offered:</w:t>
            </w:r>
            <w:r w:rsidR="006748A4" w:rsidRPr="00AC37B5">
              <w:rPr>
                <w:rFonts w:asciiTheme="majorBidi" w:eastAsia="Arial" w:hAnsiTheme="majorBidi" w:cstheme="majorBidi"/>
                <w:sz w:val="22"/>
                <w:szCs w:val="22"/>
              </w:rPr>
              <w:t xml:space="preserve"> </w:t>
            </w:r>
          </w:p>
          <w:p w:rsidR="004E17A4" w:rsidRPr="00AC37B5" w:rsidRDefault="006748A4" w:rsidP="001F5F66">
            <w:pPr>
              <w:jc w:val="both"/>
              <w:rPr>
                <w:rFonts w:asciiTheme="majorBidi" w:hAnsiTheme="majorBidi" w:cstheme="majorBidi"/>
                <w:sz w:val="22"/>
                <w:szCs w:val="22"/>
              </w:rPr>
            </w:pPr>
            <w:r w:rsidRPr="00AC37B5">
              <w:rPr>
                <w:rFonts w:asciiTheme="majorBidi" w:eastAsia="Arial" w:hAnsiTheme="majorBidi" w:cstheme="majorBidi"/>
                <w:sz w:val="22"/>
                <w:szCs w:val="22"/>
              </w:rPr>
              <w:t>Bachelor’s Degree of Dental Medicine and Surgery</w:t>
            </w:r>
            <w:r w:rsidR="00C944AF" w:rsidRPr="00AC37B5">
              <w:rPr>
                <w:rFonts w:asciiTheme="majorBidi" w:hAnsiTheme="majorBidi" w:cstheme="majorBidi"/>
                <w:sz w:val="22"/>
                <w:szCs w:val="22"/>
              </w:rPr>
              <w:t xml:space="preserve"> (B.D.S)</w:t>
            </w:r>
          </w:p>
          <w:p w:rsidR="00C944AF" w:rsidRPr="00AC37B5" w:rsidRDefault="00C944AF" w:rsidP="002450D5">
            <w:pPr>
              <w:rPr>
                <w:rFonts w:asciiTheme="majorBidi" w:hAnsiTheme="majorBidi" w:cstheme="majorBidi"/>
                <w:sz w:val="22"/>
                <w:szCs w:val="22"/>
              </w:rPr>
            </w:pPr>
            <w:r w:rsidRPr="00AC37B5">
              <w:rPr>
                <w:rFonts w:asciiTheme="majorBidi" w:hAnsiTheme="majorBidi" w:cstheme="majorBidi"/>
                <w:sz w:val="22"/>
                <w:szCs w:val="22"/>
              </w:rPr>
              <w:t>(If general elective available in many programs indicate this rather than list programs)</w:t>
            </w:r>
          </w:p>
        </w:tc>
      </w:tr>
      <w:tr w:rsidR="004E17A4" w:rsidRPr="00AC37B5" w:rsidTr="00A6195D">
        <w:tc>
          <w:tcPr>
            <w:tcW w:w="9450" w:type="dxa"/>
          </w:tcPr>
          <w:p w:rsidR="004E17A4" w:rsidRPr="00AC37B5" w:rsidRDefault="004E17A4" w:rsidP="00C944AF">
            <w:pPr>
              <w:tabs>
                <w:tab w:val="left" w:pos="72"/>
              </w:tabs>
              <w:rPr>
                <w:rFonts w:asciiTheme="majorBidi" w:hAnsiTheme="majorBidi" w:cstheme="majorBidi"/>
                <w:sz w:val="22"/>
                <w:szCs w:val="22"/>
                <w:lang w:val="en-AU"/>
              </w:rPr>
            </w:pPr>
            <w:r w:rsidRPr="00AC37B5">
              <w:rPr>
                <w:rFonts w:asciiTheme="majorBidi" w:hAnsiTheme="majorBidi" w:cstheme="majorBidi"/>
                <w:sz w:val="22"/>
                <w:szCs w:val="22"/>
              </w:rPr>
              <w:t>4.  Name of faculty member responsible for the course</w:t>
            </w:r>
            <w:r w:rsidR="00DB54A8" w:rsidRPr="00AC37B5">
              <w:rPr>
                <w:rFonts w:asciiTheme="majorBidi" w:hAnsiTheme="majorBidi" w:cstheme="majorBidi"/>
                <w:sz w:val="22"/>
                <w:szCs w:val="22"/>
              </w:rPr>
              <w:t xml:space="preserve">: </w:t>
            </w:r>
            <w:r w:rsidR="00C944AF" w:rsidRPr="00AC37B5">
              <w:rPr>
                <w:rFonts w:asciiTheme="majorBidi" w:hAnsiTheme="majorBidi" w:cstheme="majorBidi"/>
                <w:sz w:val="22"/>
                <w:szCs w:val="22"/>
              </w:rPr>
              <w:t>Ass Prof</w:t>
            </w:r>
            <w:r w:rsidR="00DB54A8" w:rsidRPr="00AC37B5">
              <w:rPr>
                <w:rFonts w:asciiTheme="majorBidi" w:hAnsiTheme="majorBidi" w:cstheme="majorBidi"/>
                <w:sz w:val="22"/>
                <w:szCs w:val="22"/>
              </w:rPr>
              <w:t xml:space="preserve">. </w:t>
            </w:r>
            <w:proofErr w:type="spellStart"/>
            <w:r w:rsidR="00DB54A8" w:rsidRPr="00AC37B5">
              <w:rPr>
                <w:rFonts w:asciiTheme="majorBidi" w:hAnsiTheme="majorBidi" w:cstheme="majorBidi"/>
                <w:sz w:val="22"/>
                <w:szCs w:val="22"/>
              </w:rPr>
              <w:t>Hanan</w:t>
            </w:r>
            <w:proofErr w:type="spellEnd"/>
            <w:r w:rsidR="00DB54A8" w:rsidRPr="00AC37B5">
              <w:rPr>
                <w:rFonts w:asciiTheme="majorBidi" w:hAnsiTheme="majorBidi" w:cstheme="majorBidi"/>
                <w:sz w:val="22"/>
                <w:szCs w:val="22"/>
              </w:rPr>
              <w:t xml:space="preserve"> </w:t>
            </w:r>
            <w:proofErr w:type="spellStart"/>
            <w:r w:rsidR="00DB54A8" w:rsidRPr="00AC37B5">
              <w:rPr>
                <w:rFonts w:asciiTheme="majorBidi" w:hAnsiTheme="majorBidi" w:cstheme="majorBidi"/>
                <w:sz w:val="22"/>
                <w:szCs w:val="22"/>
              </w:rPr>
              <w:t>Shok</w:t>
            </w:r>
            <w:r w:rsidR="00954A5E" w:rsidRPr="00AC37B5">
              <w:rPr>
                <w:rFonts w:asciiTheme="majorBidi" w:hAnsiTheme="majorBidi" w:cstheme="majorBidi"/>
                <w:sz w:val="22"/>
                <w:szCs w:val="22"/>
              </w:rPr>
              <w:t>ie</w:t>
            </w:r>
            <w:r w:rsidR="00DB54A8" w:rsidRPr="00AC37B5">
              <w:rPr>
                <w:rFonts w:asciiTheme="majorBidi" w:hAnsiTheme="majorBidi" w:cstheme="majorBidi"/>
                <w:sz w:val="22"/>
                <w:szCs w:val="22"/>
              </w:rPr>
              <w:t>r</w:t>
            </w:r>
            <w:proofErr w:type="spellEnd"/>
            <w:r w:rsidR="00DB54A8" w:rsidRPr="00AC37B5">
              <w:rPr>
                <w:rFonts w:asciiTheme="majorBidi" w:hAnsiTheme="majorBidi" w:cstheme="majorBidi"/>
                <w:sz w:val="22"/>
                <w:szCs w:val="22"/>
              </w:rPr>
              <w:t xml:space="preserve">  </w:t>
            </w:r>
          </w:p>
        </w:tc>
      </w:tr>
      <w:tr w:rsidR="004E17A4" w:rsidRPr="00AC37B5" w:rsidTr="00A6195D">
        <w:tc>
          <w:tcPr>
            <w:tcW w:w="9450" w:type="dxa"/>
          </w:tcPr>
          <w:p w:rsidR="004E17A4" w:rsidRPr="00AC37B5" w:rsidRDefault="004E17A4" w:rsidP="002450D5">
            <w:pPr>
              <w:rPr>
                <w:rFonts w:asciiTheme="majorBidi" w:hAnsiTheme="majorBidi" w:cstheme="majorBidi"/>
                <w:sz w:val="22"/>
                <w:szCs w:val="22"/>
              </w:rPr>
            </w:pPr>
            <w:r w:rsidRPr="00AC37B5">
              <w:rPr>
                <w:rFonts w:asciiTheme="majorBidi" w:hAnsiTheme="majorBidi" w:cstheme="majorBidi"/>
                <w:sz w:val="22"/>
                <w:szCs w:val="22"/>
              </w:rPr>
              <w:t>5.  Level/year at which this course is offered</w:t>
            </w:r>
            <w:r w:rsidR="00F87595" w:rsidRPr="00AC37B5">
              <w:rPr>
                <w:rFonts w:asciiTheme="majorBidi" w:hAnsiTheme="majorBidi" w:cstheme="majorBidi"/>
                <w:sz w:val="22"/>
                <w:szCs w:val="22"/>
              </w:rPr>
              <w:t xml:space="preserve">: </w:t>
            </w:r>
            <w:r w:rsidR="002450D5" w:rsidRPr="00AC37B5">
              <w:rPr>
                <w:rFonts w:asciiTheme="majorBidi" w:hAnsiTheme="majorBidi" w:cstheme="majorBidi"/>
                <w:sz w:val="22"/>
                <w:szCs w:val="22"/>
              </w:rPr>
              <w:t>4</w:t>
            </w:r>
            <w:r w:rsidR="002450D5" w:rsidRPr="00AC37B5">
              <w:rPr>
                <w:rFonts w:asciiTheme="majorBidi" w:hAnsiTheme="majorBidi" w:cstheme="majorBidi"/>
                <w:sz w:val="22"/>
                <w:szCs w:val="22"/>
                <w:vertAlign w:val="superscript"/>
              </w:rPr>
              <w:t>th</w:t>
            </w:r>
            <w:r w:rsidR="002450D5" w:rsidRPr="00AC37B5">
              <w:rPr>
                <w:rFonts w:asciiTheme="majorBidi" w:hAnsiTheme="majorBidi" w:cstheme="majorBidi"/>
                <w:sz w:val="22"/>
                <w:szCs w:val="22"/>
              </w:rPr>
              <w:t xml:space="preserve"> year (</w:t>
            </w:r>
            <w:r w:rsidR="00F87595" w:rsidRPr="00AC37B5">
              <w:rPr>
                <w:rFonts w:asciiTheme="majorBidi" w:hAnsiTheme="majorBidi" w:cstheme="majorBidi"/>
                <w:sz w:val="22"/>
                <w:szCs w:val="22"/>
              </w:rPr>
              <w:t>First semester</w:t>
            </w:r>
            <w:r w:rsidR="002450D5" w:rsidRPr="00AC37B5">
              <w:rPr>
                <w:rFonts w:asciiTheme="majorBidi" w:hAnsiTheme="majorBidi" w:cstheme="majorBidi"/>
                <w:sz w:val="22"/>
                <w:szCs w:val="22"/>
              </w:rPr>
              <w:t>)</w:t>
            </w:r>
            <w:r w:rsidR="00F87595" w:rsidRPr="00AC37B5">
              <w:rPr>
                <w:rFonts w:asciiTheme="majorBidi" w:hAnsiTheme="majorBidi" w:cstheme="majorBidi"/>
                <w:sz w:val="22"/>
                <w:szCs w:val="22"/>
              </w:rPr>
              <w:t>.</w:t>
            </w:r>
          </w:p>
        </w:tc>
      </w:tr>
      <w:tr w:rsidR="004E17A4" w:rsidRPr="00AC37B5" w:rsidTr="00A6195D">
        <w:tc>
          <w:tcPr>
            <w:tcW w:w="9450" w:type="dxa"/>
          </w:tcPr>
          <w:p w:rsidR="004E17A4" w:rsidRPr="00AC37B5" w:rsidRDefault="004E17A4" w:rsidP="00C944AF">
            <w:pPr>
              <w:rPr>
                <w:rFonts w:asciiTheme="majorBidi" w:hAnsiTheme="majorBidi" w:cstheme="majorBidi"/>
                <w:sz w:val="22"/>
                <w:szCs w:val="22"/>
              </w:rPr>
            </w:pPr>
            <w:r w:rsidRPr="00AC37B5">
              <w:rPr>
                <w:rFonts w:asciiTheme="majorBidi" w:hAnsiTheme="majorBidi" w:cstheme="majorBidi"/>
                <w:sz w:val="22"/>
                <w:szCs w:val="22"/>
              </w:rPr>
              <w:t>6.  Pre-requisites for this course (if any)</w:t>
            </w:r>
            <w:r w:rsidR="00F87595" w:rsidRPr="00AC37B5">
              <w:rPr>
                <w:rFonts w:asciiTheme="majorBidi" w:hAnsiTheme="majorBidi" w:cstheme="majorBidi"/>
                <w:sz w:val="22"/>
                <w:szCs w:val="22"/>
              </w:rPr>
              <w:t>:</w:t>
            </w:r>
            <w:r w:rsidR="00C944AF" w:rsidRPr="00AC37B5">
              <w:rPr>
                <w:rFonts w:asciiTheme="majorBidi" w:hAnsiTheme="majorBidi" w:cstheme="majorBidi"/>
                <w:sz w:val="22"/>
                <w:szCs w:val="22"/>
                <w:lang w:val="en-AU"/>
              </w:rPr>
              <w:t xml:space="preserve"> S</w:t>
            </w:r>
            <w:r w:rsidR="00F87595" w:rsidRPr="00AC37B5">
              <w:rPr>
                <w:rFonts w:asciiTheme="majorBidi" w:hAnsiTheme="majorBidi" w:cstheme="majorBidi"/>
                <w:sz w:val="22"/>
                <w:szCs w:val="22"/>
                <w:lang w:val="en-AU"/>
              </w:rPr>
              <w:t>ucces</w:t>
            </w:r>
            <w:r w:rsidR="00C944AF" w:rsidRPr="00AC37B5">
              <w:rPr>
                <w:rFonts w:asciiTheme="majorBidi" w:hAnsiTheme="majorBidi" w:cstheme="majorBidi"/>
                <w:sz w:val="22"/>
                <w:szCs w:val="22"/>
                <w:lang w:val="en-AU"/>
              </w:rPr>
              <w:t>sful completion of third year courses.</w:t>
            </w:r>
          </w:p>
        </w:tc>
      </w:tr>
      <w:tr w:rsidR="004E17A4" w:rsidRPr="00AC37B5" w:rsidTr="00407909">
        <w:trPr>
          <w:trHeight w:val="742"/>
        </w:trPr>
        <w:tc>
          <w:tcPr>
            <w:tcW w:w="9450" w:type="dxa"/>
          </w:tcPr>
          <w:p w:rsidR="004E17A4" w:rsidRPr="00AC37B5" w:rsidRDefault="004E17A4" w:rsidP="00407909">
            <w:pPr>
              <w:tabs>
                <w:tab w:val="left" w:pos="72"/>
                <w:tab w:val="left" w:pos="1737"/>
              </w:tabs>
              <w:spacing w:before="100" w:beforeAutospacing="1" w:afterAutospacing="1"/>
              <w:jc w:val="both"/>
              <w:rPr>
                <w:rFonts w:asciiTheme="majorBidi" w:hAnsiTheme="majorBidi" w:cstheme="majorBidi"/>
              </w:rPr>
            </w:pPr>
            <w:r w:rsidRPr="00AC37B5">
              <w:rPr>
                <w:rFonts w:asciiTheme="majorBidi" w:hAnsiTheme="majorBidi" w:cstheme="majorBidi"/>
              </w:rPr>
              <w:t xml:space="preserve">7. </w:t>
            </w:r>
            <w:r w:rsidRPr="00011AAC">
              <w:rPr>
                <w:rFonts w:asciiTheme="majorBidi" w:hAnsiTheme="majorBidi" w:cstheme="majorBidi"/>
                <w:sz w:val="22"/>
                <w:szCs w:val="22"/>
              </w:rPr>
              <w:t>Co-requisites for this course (if any)</w:t>
            </w:r>
            <w:r w:rsidR="00407909" w:rsidRPr="00011AAC">
              <w:rPr>
                <w:rFonts w:asciiTheme="majorBidi" w:hAnsiTheme="majorBidi" w:cstheme="majorBidi"/>
                <w:sz w:val="22"/>
                <w:szCs w:val="22"/>
              </w:rPr>
              <w:t xml:space="preserve">: </w:t>
            </w:r>
            <w:r w:rsidR="00F87595" w:rsidRPr="00011AAC">
              <w:rPr>
                <w:rFonts w:asciiTheme="majorBidi" w:hAnsiTheme="majorBidi" w:cstheme="majorBidi"/>
                <w:sz w:val="22"/>
                <w:szCs w:val="22"/>
              </w:rPr>
              <w:t xml:space="preserve"> </w:t>
            </w:r>
            <w:r w:rsidR="00F87595" w:rsidRPr="00AC37B5">
              <w:rPr>
                <w:rFonts w:asciiTheme="majorBidi" w:hAnsiTheme="majorBidi" w:cstheme="majorBidi"/>
                <w:sz w:val="22"/>
                <w:szCs w:val="22"/>
              </w:rPr>
              <w:t>Oral medicine II</w:t>
            </w:r>
            <w:r w:rsidR="00407909" w:rsidRPr="00AC37B5">
              <w:rPr>
                <w:rFonts w:asciiTheme="majorBidi" w:hAnsiTheme="majorBidi" w:cstheme="majorBidi"/>
                <w:sz w:val="22"/>
                <w:szCs w:val="22"/>
              </w:rPr>
              <w:t xml:space="preserve">, </w:t>
            </w:r>
            <w:r w:rsidR="00F87595" w:rsidRPr="00AC37B5">
              <w:rPr>
                <w:rFonts w:asciiTheme="majorBidi" w:hAnsiTheme="majorBidi" w:cstheme="majorBidi"/>
                <w:sz w:val="22"/>
                <w:szCs w:val="22"/>
              </w:rPr>
              <w:t xml:space="preserve">Preclinical </w:t>
            </w:r>
            <w:proofErr w:type="spellStart"/>
            <w:r w:rsidR="00F87595" w:rsidRPr="00AC37B5">
              <w:rPr>
                <w:rFonts w:asciiTheme="majorBidi" w:hAnsiTheme="majorBidi" w:cstheme="majorBidi"/>
                <w:sz w:val="22"/>
                <w:szCs w:val="22"/>
              </w:rPr>
              <w:t>endodontics</w:t>
            </w:r>
            <w:proofErr w:type="spellEnd"/>
            <w:r w:rsidR="00407909" w:rsidRPr="00AC37B5">
              <w:rPr>
                <w:rFonts w:asciiTheme="majorBidi" w:hAnsiTheme="majorBidi" w:cstheme="majorBidi"/>
                <w:sz w:val="22"/>
                <w:szCs w:val="22"/>
              </w:rPr>
              <w:t xml:space="preserve">, </w:t>
            </w:r>
            <w:proofErr w:type="spellStart"/>
            <w:r w:rsidR="00F87595" w:rsidRPr="00AC37B5">
              <w:rPr>
                <w:rFonts w:asciiTheme="majorBidi" w:hAnsiTheme="majorBidi" w:cstheme="majorBidi"/>
                <w:sz w:val="22"/>
                <w:szCs w:val="22"/>
              </w:rPr>
              <w:t>Cariology</w:t>
            </w:r>
            <w:proofErr w:type="spellEnd"/>
            <w:r w:rsidR="00407909" w:rsidRPr="00AC37B5">
              <w:rPr>
                <w:rFonts w:asciiTheme="majorBidi" w:hAnsiTheme="majorBidi" w:cstheme="majorBidi"/>
                <w:sz w:val="22"/>
                <w:szCs w:val="22"/>
              </w:rPr>
              <w:t xml:space="preserve">, </w:t>
            </w:r>
            <w:r w:rsidR="00F87595" w:rsidRPr="00AC37B5">
              <w:rPr>
                <w:rFonts w:asciiTheme="majorBidi" w:hAnsiTheme="majorBidi" w:cstheme="majorBidi"/>
                <w:sz w:val="22"/>
                <w:szCs w:val="22"/>
              </w:rPr>
              <w:t>Operative dentistry</w:t>
            </w:r>
            <w:r w:rsidR="00407909" w:rsidRPr="00AC37B5">
              <w:rPr>
                <w:rFonts w:asciiTheme="majorBidi" w:hAnsiTheme="majorBidi" w:cstheme="majorBidi"/>
                <w:sz w:val="22"/>
                <w:szCs w:val="22"/>
              </w:rPr>
              <w:t xml:space="preserve">, </w:t>
            </w:r>
            <w:r w:rsidR="00F87595" w:rsidRPr="00AC37B5">
              <w:rPr>
                <w:rFonts w:asciiTheme="majorBidi" w:hAnsiTheme="majorBidi" w:cstheme="majorBidi"/>
                <w:sz w:val="22"/>
                <w:szCs w:val="22"/>
              </w:rPr>
              <w:t xml:space="preserve">Preclinical removable </w:t>
            </w:r>
            <w:proofErr w:type="spellStart"/>
            <w:r w:rsidR="00F87595" w:rsidRPr="00AC37B5">
              <w:rPr>
                <w:rFonts w:asciiTheme="majorBidi" w:hAnsiTheme="majorBidi" w:cstheme="majorBidi"/>
                <w:sz w:val="22"/>
                <w:szCs w:val="22"/>
              </w:rPr>
              <w:t>prosthodontics</w:t>
            </w:r>
            <w:proofErr w:type="spellEnd"/>
            <w:r w:rsidR="00407909" w:rsidRPr="00AC37B5">
              <w:rPr>
                <w:rFonts w:asciiTheme="majorBidi" w:hAnsiTheme="majorBidi" w:cstheme="majorBidi"/>
                <w:sz w:val="22"/>
                <w:szCs w:val="22"/>
              </w:rPr>
              <w:t xml:space="preserve">, </w:t>
            </w:r>
            <w:r w:rsidR="00F87595" w:rsidRPr="00AC37B5">
              <w:rPr>
                <w:rFonts w:asciiTheme="majorBidi" w:hAnsiTheme="majorBidi" w:cstheme="majorBidi"/>
                <w:sz w:val="22"/>
                <w:szCs w:val="22"/>
              </w:rPr>
              <w:t xml:space="preserve">Preclinical fixed </w:t>
            </w:r>
            <w:proofErr w:type="spellStart"/>
            <w:r w:rsidR="00F87595" w:rsidRPr="00AC37B5">
              <w:rPr>
                <w:rFonts w:asciiTheme="majorBidi" w:hAnsiTheme="majorBidi" w:cstheme="majorBidi"/>
                <w:sz w:val="22"/>
                <w:szCs w:val="22"/>
              </w:rPr>
              <w:t>prosthodontics</w:t>
            </w:r>
            <w:proofErr w:type="spellEnd"/>
            <w:r w:rsidR="00407909" w:rsidRPr="00AC37B5">
              <w:rPr>
                <w:rFonts w:asciiTheme="majorBidi" w:hAnsiTheme="majorBidi" w:cstheme="majorBidi"/>
                <w:sz w:val="22"/>
                <w:szCs w:val="22"/>
              </w:rPr>
              <w:t xml:space="preserve">, and </w:t>
            </w:r>
            <w:proofErr w:type="spellStart"/>
            <w:r w:rsidR="00927E21" w:rsidRPr="00AC37B5">
              <w:rPr>
                <w:rFonts w:asciiTheme="majorBidi" w:hAnsiTheme="majorBidi" w:cstheme="majorBidi"/>
                <w:sz w:val="22"/>
                <w:szCs w:val="22"/>
              </w:rPr>
              <w:t>Periodontology</w:t>
            </w:r>
            <w:proofErr w:type="spellEnd"/>
            <w:r w:rsidR="00927E21" w:rsidRPr="00AC37B5">
              <w:rPr>
                <w:rFonts w:asciiTheme="majorBidi" w:hAnsiTheme="majorBidi" w:cstheme="majorBidi"/>
                <w:sz w:val="22"/>
                <w:szCs w:val="22"/>
              </w:rPr>
              <w:t xml:space="preserve"> II</w:t>
            </w:r>
            <w:r w:rsidR="00407909" w:rsidRPr="00AC37B5">
              <w:rPr>
                <w:rFonts w:asciiTheme="majorBidi" w:hAnsiTheme="majorBidi" w:cstheme="majorBidi"/>
                <w:sz w:val="22"/>
                <w:szCs w:val="22"/>
              </w:rPr>
              <w:t xml:space="preserve"> are simultaneously implemented.</w:t>
            </w:r>
          </w:p>
        </w:tc>
      </w:tr>
      <w:tr w:rsidR="004E17A4" w:rsidRPr="00AC37B5" w:rsidTr="00A6195D">
        <w:tc>
          <w:tcPr>
            <w:tcW w:w="9450" w:type="dxa"/>
          </w:tcPr>
          <w:p w:rsidR="004E17A4" w:rsidRPr="00AC37B5" w:rsidRDefault="00F87595" w:rsidP="00407909">
            <w:pPr>
              <w:jc w:val="both"/>
              <w:rPr>
                <w:rFonts w:asciiTheme="majorBidi" w:eastAsia="Calibri" w:hAnsiTheme="majorBidi" w:cstheme="majorBidi"/>
                <w:sz w:val="22"/>
                <w:szCs w:val="22"/>
              </w:rPr>
            </w:pPr>
            <w:r w:rsidRPr="00AC37B5">
              <w:rPr>
                <w:rFonts w:asciiTheme="majorBidi" w:hAnsiTheme="majorBidi" w:cstheme="majorBidi"/>
                <w:sz w:val="22"/>
                <w:szCs w:val="22"/>
              </w:rPr>
              <w:t>8</w:t>
            </w:r>
            <w:r w:rsidR="00927E21" w:rsidRPr="00AC37B5">
              <w:rPr>
                <w:rFonts w:asciiTheme="majorBidi" w:hAnsiTheme="majorBidi" w:cstheme="majorBidi"/>
                <w:sz w:val="22"/>
                <w:szCs w:val="22"/>
              </w:rPr>
              <w:t>.</w:t>
            </w:r>
            <w:r w:rsidR="00927E21" w:rsidRPr="00AC37B5">
              <w:rPr>
                <w:rFonts w:asciiTheme="majorBidi" w:eastAsia="Calibri" w:hAnsiTheme="majorBidi" w:cstheme="majorBidi"/>
                <w:sz w:val="22"/>
                <w:szCs w:val="22"/>
              </w:rPr>
              <w:t xml:space="preserve"> Location if not on main campus: This course is offered in the main campus at Al-</w:t>
            </w:r>
            <w:proofErr w:type="spellStart"/>
            <w:r w:rsidR="00927E21" w:rsidRPr="00AC37B5">
              <w:rPr>
                <w:rFonts w:asciiTheme="majorBidi" w:eastAsia="Calibri" w:hAnsiTheme="majorBidi" w:cstheme="majorBidi"/>
                <w:sz w:val="22"/>
                <w:szCs w:val="22"/>
              </w:rPr>
              <w:t>Abedia</w:t>
            </w:r>
            <w:proofErr w:type="spellEnd"/>
            <w:r w:rsidR="00927E21" w:rsidRPr="00AC37B5">
              <w:rPr>
                <w:rFonts w:asciiTheme="majorBidi" w:eastAsia="Calibri" w:hAnsiTheme="majorBidi" w:cstheme="majorBidi"/>
                <w:sz w:val="22"/>
                <w:szCs w:val="22"/>
              </w:rPr>
              <w:t xml:space="preserve"> Area.</w:t>
            </w:r>
          </w:p>
        </w:tc>
      </w:tr>
      <w:tr w:rsidR="00927E21" w:rsidRPr="00AC37B5" w:rsidTr="00A6195D">
        <w:tc>
          <w:tcPr>
            <w:tcW w:w="9450" w:type="dxa"/>
          </w:tcPr>
          <w:p w:rsidR="00927E21" w:rsidRPr="00AC37B5" w:rsidRDefault="00927E21" w:rsidP="00F91950">
            <w:pPr>
              <w:rPr>
                <w:rFonts w:asciiTheme="majorBidi" w:hAnsiTheme="majorBidi" w:cstheme="majorBidi"/>
                <w:sz w:val="22"/>
                <w:szCs w:val="22"/>
              </w:rPr>
            </w:pPr>
            <w:r w:rsidRPr="00AC37B5">
              <w:rPr>
                <w:rFonts w:asciiTheme="majorBidi" w:hAnsiTheme="majorBidi" w:cstheme="majorBidi"/>
                <w:sz w:val="22"/>
                <w:szCs w:val="22"/>
              </w:rPr>
              <w:t>9.  Mode of Instruction (mark all that apply)</w:t>
            </w:r>
          </w:p>
          <w:p w:rsidR="00927E21" w:rsidRPr="00AC37B5" w:rsidRDefault="00C808DA" w:rsidP="00927E21">
            <w:pPr>
              <w:rPr>
                <w:rFonts w:asciiTheme="majorBidi" w:hAnsiTheme="majorBidi" w:cstheme="majorBidi"/>
                <w:sz w:val="22"/>
                <w:szCs w:val="22"/>
              </w:rPr>
            </w:pPr>
            <w:r>
              <w:rPr>
                <w:rFonts w:asciiTheme="majorBidi" w:hAnsiTheme="majorBidi" w:cstheme="majorBidi"/>
                <w:noProof/>
                <w:sz w:val="22"/>
                <w:szCs w:val="22"/>
              </w:rPr>
              <w:pict>
                <v:rect id="مستطيل 16" o:spid="_x0000_s1029" style="position:absolute;margin-left:178.05pt;margin-top:5.6pt;width:47.15pt;height:22.9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">
                  <v:textbox>
                    <w:txbxContent>
                      <w:p w:rsidR="005F6533" w:rsidRPr="00393EE5" w:rsidRDefault="005F6533" w:rsidP="00927E21">
                        <w:pPr>
                          <w:jc w:val="center"/>
                          <w:rPr>
                            <w:sz w:val="22"/>
                            <w:szCs w:val="22"/>
                          </w:rPr>
                        </w:pPr>
                        <w:r w:rsidRPr="00393EE5">
                          <w:rPr>
                            <w:sz w:val="22"/>
                            <w:szCs w:val="22"/>
                          </w:rPr>
                          <w:t>Yes</w:t>
                        </w:r>
                      </w:p>
                    </w:txbxContent>
                  </v:textbox>
                </v:rect>
              </w:pict>
            </w:r>
            <w:r>
              <w:rPr>
                <w:rFonts w:asciiTheme="majorBidi" w:hAnsiTheme="majorBidi" w:cstheme="majorBidi"/>
                <w:noProof/>
                <w:sz w:val="22"/>
                <w:szCs w:val="22"/>
              </w:rPr>
              <w:pict>
                <v:rect id="مستطيل 15" o:spid="_x0000_s1030" style="position:absolute;margin-left:342.7pt;margin-top:5.6pt;width:46.55pt;height:22.9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">
                  <v:textbox>
                    <w:txbxContent>
                      <w:p w:rsidR="005F6533" w:rsidRPr="00AB1D2F" w:rsidRDefault="005F6533" w:rsidP="00927E21">
                        <w:pPr>
                          <w:jc w:val="center"/>
                          <w:rPr>
                            <w:sz w:val="22"/>
                            <w:szCs w:val="22"/>
                          </w:rPr>
                        </w:pPr>
                        <w:r>
                          <w:rPr>
                            <w:sz w:val="22"/>
                            <w:szCs w:val="22"/>
                          </w:rPr>
                          <w:t>60</w:t>
                        </w:r>
                        <w:r w:rsidRPr="00AB1D2F">
                          <w:rPr>
                            <w:sz w:val="22"/>
                            <w:szCs w:val="22"/>
                          </w:rPr>
                          <w:t>%</w:t>
                        </w:r>
                      </w:p>
                    </w:txbxContent>
                  </v:textbox>
                </v:rect>
              </w:pict>
            </w:r>
          </w:p>
          <w:p w:rsidR="00927E21" w:rsidRPr="00AC37B5" w:rsidRDefault="00927E21" w:rsidP="00927E21">
            <w:pPr>
              <w:rPr>
                <w:rFonts w:asciiTheme="majorBidi" w:hAnsiTheme="majorBidi" w:cstheme="majorBidi"/>
                <w:sz w:val="22"/>
                <w:szCs w:val="22"/>
              </w:rPr>
            </w:pPr>
            <w:r w:rsidRPr="00AC37B5">
              <w:rPr>
                <w:rFonts w:asciiTheme="majorBidi" w:hAnsiTheme="majorBidi" w:cstheme="majorBidi"/>
                <w:sz w:val="22"/>
                <w:szCs w:val="22"/>
              </w:rPr>
              <w:t xml:space="preserve">     a. Traditional classroom                                         What percentage?  </w:t>
            </w:r>
          </w:p>
          <w:p w:rsidR="00927E21" w:rsidRPr="00AC37B5" w:rsidRDefault="00C808DA" w:rsidP="00927E21">
            <w:pPr>
              <w:rPr>
                <w:rFonts w:asciiTheme="majorBidi" w:hAnsiTheme="majorBidi" w:cstheme="majorBidi"/>
                <w:sz w:val="22"/>
                <w:szCs w:val="22"/>
              </w:rPr>
            </w:pPr>
            <w:r>
              <w:rPr>
                <w:rFonts w:asciiTheme="majorBidi" w:hAnsiTheme="majorBidi" w:cstheme="majorBidi"/>
                <w:noProof/>
                <w:sz w:val="22"/>
                <w:szCs w:val="22"/>
              </w:rPr>
              <w:pict>
                <v:rect id="مستطيل 14" o:spid="_x0000_s1040" style="position:absolute;margin-left:342.7pt;margin-top:7.65pt;width:46.55pt;height:17.9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"/>
              </w:pict>
            </w:r>
            <w:r>
              <w:rPr>
                <w:rFonts w:asciiTheme="majorBidi" w:hAnsiTheme="majorBidi" w:cstheme="majorBidi"/>
                <w:noProof/>
                <w:sz w:val="22"/>
                <w:szCs w:val="22"/>
              </w:rPr>
              <w:pict>
                <v:rect id="مستطيل 13" o:spid="_x0000_s1039" style="position:absolute;margin-left:178.05pt;margin-top:7.65pt;width:47.15pt;height:17.9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"/>
              </w:pict>
            </w:r>
          </w:p>
          <w:p w:rsidR="00927E21" w:rsidRPr="00AC37B5" w:rsidRDefault="00927E21" w:rsidP="00927E21">
            <w:pPr>
              <w:rPr>
                <w:rFonts w:asciiTheme="majorBidi" w:hAnsiTheme="majorBidi" w:cstheme="majorBidi"/>
                <w:sz w:val="22"/>
                <w:szCs w:val="22"/>
              </w:rPr>
            </w:pPr>
            <w:r w:rsidRPr="00AC37B5">
              <w:rPr>
                <w:rFonts w:asciiTheme="majorBidi" w:hAnsiTheme="majorBidi" w:cstheme="majorBidi"/>
                <w:sz w:val="22"/>
                <w:szCs w:val="22"/>
              </w:rPr>
              <w:t xml:space="preserve">     </w:t>
            </w:r>
            <w:proofErr w:type="gramStart"/>
            <w:r w:rsidRPr="00AC37B5">
              <w:rPr>
                <w:rFonts w:asciiTheme="majorBidi" w:hAnsiTheme="majorBidi" w:cstheme="majorBidi"/>
                <w:sz w:val="22"/>
                <w:szCs w:val="22"/>
              </w:rPr>
              <w:t>b</w:t>
            </w:r>
            <w:proofErr w:type="gramEnd"/>
            <w:r w:rsidRPr="00AC37B5">
              <w:rPr>
                <w:rFonts w:asciiTheme="majorBidi" w:hAnsiTheme="majorBidi" w:cstheme="majorBidi"/>
                <w:sz w:val="22"/>
                <w:szCs w:val="22"/>
              </w:rPr>
              <w:t>. Blended (traditional and online)                        What percentage?</w:t>
            </w:r>
          </w:p>
          <w:p w:rsidR="00927E21" w:rsidRPr="00AC37B5" w:rsidRDefault="00C808DA" w:rsidP="00927E21">
            <w:pPr>
              <w:rPr>
                <w:rFonts w:asciiTheme="majorBidi" w:hAnsiTheme="majorBidi" w:cstheme="majorBidi"/>
                <w:sz w:val="22"/>
                <w:szCs w:val="22"/>
              </w:rPr>
            </w:pPr>
            <w:r>
              <w:rPr>
                <w:rFonts w:asciiTheme="majorBidi" w:hAnsiTheme="majorBidi" w:cstheme="majorBidi"/>
                <w:noProof/>
                <w:sz w:val="22"/>
                <w:szCs w:val="22"/>
              </w:rPr>
              <w:pict>
                <v:rect id="مستطيل 12" o:spid="_x0000_s1031" style="position:absolute;margin-left:342.7pt;margin-top:6.4pt;width:46.55pt;height:23.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">
                  <v:textbox>
                    <w:txbxContent>
                      <w:p w:rsidR="005F6533" w:rsidRDefault="005F6533" w:rsidP="00927E21"/>
                    </w:txbxContent>
                  </v:textbox>
                </v:rect>
              </w:pict>
            </w:r>
            <w:r>
              <w:rPr>
                <w:rFonts w:asciiTheme="majorBidi" w:hAnsiTheme="majorBidi" w:cstheme="majorBidi"/>
                <w:noProof/>
                <w:sz w:val="22"/>
                <w:szCs w:val="22"/>
              </w:rPr>
              <w:pict>
                <v:rect id="مستطيل 11" o:spid="_x0000_s1032" style="position:absolute;margin-left:178.05pt;margin-top:6.4pt;width:47.15pt;height:23.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">
                  <v:textbox>
                    <w:txbxContent>
                      <w:p w:rsidR="005F6533" w:rsidRPr="009B53A8" w:rsidRDefault="005F6533" w:rsidP="00927E21">
                        <w:pPr>
                          <w:jc w:val="center"/>
                        </w:pPr>
                      </w:p>
                    </w:txbxContent>
                  </v:textbox>
                </v:rect>
              </w:pict>
            </w:r>
          </w:p>
          <w:p w:rsidR="00927E21" w:rsidRPr="00AC37B5" w:rsidRDefault="00927E21" w:rsidP="00927E21">
            <w:pPr>
              <w:rPr>
                <w:rFonts w:asciiTheme="majorBidi" w:hAnsiTheme="majorBidi" w:cstheme="majorBidi"/>
                <w:sz w:val="22"/>
                <w:szCs w:val="22"/>
              </w:rPr>
            </w:pPr>
            <w:r w:rsidRPr="00AC37B5">
              <w:rPr>
                <w:rFonts w:asciiTheme="majorBidi" w:hAnsiTheme="majorBidi" w:cstheme="majorBidi"/>
                <w:sz w:val="22"/>
                <w:szCs w:val="22"/>
              </w:rPr>
              <w:t xml:space="preserve">     </w:t>
            </w:r>
            <w:proofErr w:type="gramStart"/>
            <w:r w:rsidRPr="00AC37B5">
              <w:rPr>
                <w:rFonts w:asciiTheme="majorBidi" w:hAnsiTheme="majorBidi" w:cstheme="majorBidi"/>
                <w:sz w:val="22"/>
                <w:szCs w:val="22"/>
              </w:rPr>
              <w:t>c</w:t>
            </w:r>
            <w:proofErr w:type="gramEnd"/>
            <w:r w:rsidRPr="00AC37B5">
              <w:rPr>
                <w:rFonts w:asciiTheme="majorBidi" w:hAnsiTheme="majorBidi" w:cstheme="majorBidi"/>
                <w:sz w:val="22"/>
                <w:szCs w:val="22"/>
              </w:rPr>
              <w:t>. e-learning                                                           What percentage?</w:t>
            </w:r>
          </w:p>
          <w:p w:rsidR="00927E21" w:rsidRPr="00AC37B5" w:rsidRDefault="00C808DA" w:rsidP="00927E21">
            <w:pPr>
              <w:rPr>
                <w:rFonts w:asciiTheme="majorBidi" w:hAnsiTheme="majorBidi" w:cstheme="majorBidi"/>
                <w:sz w:val="22"/>
                <w:szCs w:val="22"/>
              </w:rPr>
            </w:pPr>
            <w:r>
              <w:rPr>
                <w:rFonts w:asciiTheme="majorBidi" w:hAnsiTheme="majorBidi" w:cstheme="majorBidi"/>
                <w:noProof/>
                <w:sz w:val="22"/>
                <w:szCs w:val="22"/>
              </w:rPr>
              <w:pict>
                <v:rect id="مستطيل 10" o:spid="_x0000_s1038" style="position:absolute;margin-left:342.7pt;margin-top:8.95pt;width:46.55pt;height:17.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"/>
              </w:pict>
            </w:r>
            <w:r>
              <w:rPr>
                <w:rFonts w:asciiTheme="majorBidi" w:hAnsiTheme="majorBidi" w:cstheme="majorBidi"/>
                <w:noProof/>
                <w:sz w:val="22"/>
                <w:szCs w:val="22"/>
              </w:rPr>
              <w:pict>
                <v:rect id="مستطيل 9" o:spid="_x0000_s1037" style="position:absolute;margin-left:178.05pt;margin-top:12.15pt;width:47.15pt;height:17.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"/>
              </w:pict>
            </w:r>
          </w:p>
          <w:p w:rsidR="00927E21" w:rsidRPr="00AC37B5" w:rsidRDefault="00927E21" w:rsidP="00927E21">
            <w:pPr>
              <w:rPr>
                <w:rFonts w:asciiTheme="majorBidi" w:hAnsiTheme="majorBidi" w:cstheme="majorBidi"/>
                <w:sz w:val="22"/>
                <w:szCs w:val="22"/>
              </w:rPr>
            </w:pPr>
            <w:r w:rsidRPr="00AC37B5">
              <w:rPr>
                <w:rFonts w:asciiTheme="majorBidi" w:hAnsiTheme="majorBidi" w:cstheme="majorBidi"/>
                <w:sz w:val="22"/>
                <w:szCs w:val="22"/>
              </w:rPr>
              <w:t xml:space="preserve">     d. Correspondence                                                  What percentage?</w:t>
            </w:r>
          </w:p>
          <w:p w:rsidR="00927E21" w:rsidRPr="00AC37B5" w:rsidRDefault="00927E21" w:rsidP="00927E21">
            <w:pPr>
              <w:rPr>
                <w:rFonts w:asciiTheme="majorBidi" w:hAnsiTheme="majorBidi" w:cstheme="majorBidi"/>
                <w:sz w:val="22"/>
                <w:szCs w:val="22"/>
              </w:rPr>
            </w:pPr>
          </w:p>
          <w:p w:rsidR="00927E21" w:rsidRPr="00AC37B5" w:rsidRDefault="00C808DA" w:rsidP="00927E21">
            <w:pPr>
              <w:rPr>
                <w:rFonts w:asciiTheme="majorBidi" w:hAnsiTheme="majorBidi" w:cstheme="majorBidi"/>
                <w:sz w:val="22"/>
                <w:szCs w:val="22"/>
              </w:rPr>
            </w:pPr>
            <w:r>
              <w:rPr>
                <w:rFonts w:asciiTheme="majorBidi" w:hAnsiTheme="majorBidi" w:cstheme="majorBidi"/>
                <w:noProof/>
                <w:sz w:val="22"/>
                <w:szCs w:val="22"/>
              </w:rPr>
              <w:pict>
                <v:rect id="مستطيل 8" o:spid="_x0000_s1033" style="position:absolute;margin-left:342.7pt;margin-top:.4pt;width:46.55pt;height:17.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">
                  <v:textbox>
                    <w:txbxContent>
                      <w:p w:rsidR="005F6533" w:rsidRPr="00523DCD" w:rsidRDefault="005F6533" w:rsidP="00927E21">
                        <w:pPr>
                          <w:jc w:val="center"/>
                          <w:rPr>
                            <w:sz w:val="22"/>
                            <w:szCs w:val="22"/>
                          </w:rPr>
                        </w:pPr>
                        <w:r>
                          <w:rPr>
                            <w:sz w:val="22"/>
                            <w:szCs w:val="22"/>
                          </w:rPr>
                          <w:t>40</w:t>
                        </w:r>
                        <w:r w:rsidRPr="00523DCD">
                          <w:rPr>
                            <w:sz w:val="22"/>
                            <w:szCs w:val="22"/>
                          </w:rPr>
                          <w:t>%</w:t>
                        </w:r>
                      </w:p>
                      <w:p w:rsidR="005F6533" w:rsidRDefault="005F6533" w:rsidP="00927E21">
                        <w:pPr>
                          <w:jc w:val="center"/>
                        </w:pPr>
                      </w:p>
                    </w:txbxContent>
                  </v:textbox>
                </v:rect>
              </w:pict>
            </w:r>
            <w:r>
              <w:rPr>
                <w:rFonts w:asciiTheme="majorBidi" w:hAnsiTheme="majorBidi" w:cstheme="majorBidi"/>
                <w:noProof/>
                <w:sz w:val="22"/>
                <w:szCs w:val="22"/>
              </w:rPr>
              <w:pict>
                <v:rect id="مستطيل 7" o:spid="_x0000_s1034" style="position:absolute;margin-left:178.05pt;margin-top:.4pt;width:47.15pt;height:23.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">
                  <v:textbox>
                    <w:txbxContent>
                      <w:p w:rsidR="005F6533" w:rsidRPr="00393EE5" w:rsidRDefault="005F6533" w:rsidP="00927E21">
                        <w:pPr>
                          <w:jc w:val="center"/>
                          <w:rPr>
                            <w:sz w:val="22"/>
                            <w:szCs w:val="22"/>
                          </w:rPr>
                        </w:pPr>
                        <w:r w:rsidRPr="00393EE5">
                          <w:rPr>
                            <w:sz w:val="22"/>
                            <w:szCs w:val="22"/>
                          </w:rPr>
                          <w:t>Yes</w:t>
                        </w:r>
                      </w:p>
                      <w:p w:rsidR="005F6533" w:rsidRPr="009B53A8" w:rsidRDefault="005F6533" w:rsidP="00927E21">
                        <w:pPr>
                          <w:rPr>
                            <w:szCs w:val="22"/>
                          </w:rPr>
                        </w:pPr>
                      </w:p>
                    </w:txbxContent>
                  </v:textbox>
                </v:rect>
              </w:pict>
            </w:r>
            <w:r w:rsidR="00927E21" w:rsidRPr="00AC37B5">
              <w:rPr>
                <w:rFonts w:asciiTheme="majorBidi" w:hAnsiTheme="majorBidi" w:cstheme="majorBidi"/>
                <w:sz w:val="22"/>
                <w:szCs w:val="22"/>
              </w:rPr>
              <w:t xml:space="preserve">     e.   Other</w:t>
            </w:r>
            <w:r w:rsidR="00011AAC">
              <w:rPr>
                <w:rFonts w:asciiTheme="majorBidi" w:hAnsiTheme="majorBidi" w:cstheme="majorBidi"/>
                <w:sz w:val="22"/>
                <w:szCs w:val="22"/>
              </w:rPr>
              <w:t>s</w:t>
            </w:r>
            <w:r w:rsidR="00927E21" w:rsidRPr="00AC37B5">
              <w:rPr>
                <w:rFonts w:asciiTheme="majorBidi" w:hAnsiTheme="majorBidi" w:cstheme="majorBidi"/>
                <w:sz w:val="22"/>
                <w:szCs w:val="22"/>
              </w:rPr>
              <w:t xml:space="preserve">                                  </w:t>
            </w:r>
            <w:r w:rsidR="0027177A">
              <w:rPr>
                <w:rFonts w:asciiTheme="majorBidi" w:hAnsiTheme="majorBidi" w:cstheme="majorBidi"/>
                <w:sz w:val="22"/>
                <w:szCs w:val="22"/>
              </w:rPr>
              <w:t xml:space="preserve">                              </w:t>
            </w:r>
            <w:r w:rsidR="00927E21" w:rsidRPr="00AC37B5">
              <w:rPr>
                <w:rFonts w:asciiTheme="majorBidi" w:hAnsiTheme="majorBidi" w:cstheme="majorBidi"/>
                <w:sz w:val="22"/>
                <w:szCs w:val="22"/>
              </w:rPr>
              <w:t>What percentage?</w:t>
            </w:r>
          </w:p>
          <w:p w:rsidR="00927E21" w:rsidRPr="00AC37B5" w:rsidRDefault="00927E21" w:rsidP="00927E21">
            <w:pPr>
              <w:rPr>
                <w:rFonts w:asciiTheme="majorBidi" w:hAnsiTheme="majorBidi" w:cstheme="majorBidi"/>
                <w:sz w:val="22"/>
                <w:szCs w:val="22"/>
              </w:rPr>
            </w:pPr>
          </w:p>
          <w:p w:rsidR="00927E21" w:rsidRPr="00AC37B5" w:rsidRDefault="00927E21" w:rsidP="00927E21">
            <w:pPr>
              <w:rPr>
                <w:rFonts w:asciiTheme="majorBidi" w:hAnsiTheme="majorBidi" w:cstheme="majorBidi"/>
                <w:sz w:val="22"/>
                <w:szCs w:val="22"/>
              </w:rPr>
            </w:pPr>
          </w:p>
          <w:p w:rsidR="00927E21" w:rsidRPr="00AC37B5" w:rsidRDefault="00927E21" w:rsidP="00927E21">
            <w:pPr>
              <w:rPr>
                <w:rFonts w:asciiTheme="majorBidi" w:hAnsiTheme="majorBidi" w:cstheme="majorBidi"/>
                <w:sz w:val="22"/>
                <w:szCs w:val="22"/>
              </w:rPr>
            </w:pPr>
            <w:r w:rsidRPr="00AC37B5">
              <w:rPr>
                <w:rFonts w:asciiTheme="majorBidi" w:hAnsiTheme="majorBidi" w:cstheme="majorBidi"/>
                <w:sz w:val="22"/>
                <w:szCs w:val="22"/>
              </w:rPr>
              <w:t>Comments:</w:t>
            </w:r>
          </w:p>
          <w:p w:rsidR="00927E21" w:rsidRPr="00AC37B5" w:rsidRDefault="00927E21" w:rsidP="00927E21">
            <w:pPr>
              <w:numPr>
                <w:ilvl w:val="0"/>
                <w:numId w:val="20"/>
              </w:numPr>
              <w:tabs>
                <w:tab w:val="right" w:pos="459"/>
              </w:tabs>
              <w:ind w:hanging="207"/>
              <w:contextualSpacing/>
              <w:jc w:val="both"/>
              <w:rPr>
                <w:rFonts w:asciiTheme="majorBidi" w:hAnsiTheme="majorBidi" w:cstheme="majorBidi"/>
                <w:sz w:val="22"/>
                <w:szCs w:val="22"/>
              </w:rPr>
            </w:pPr>
            <w:r w:rsidRPr="00AC37B5">
              <w:rPr>
                <w:rFonts w:asciiTheme="majorBidi" w:hAnsiTheme="majorBidi" w:cstheme="majorBidi"/>
                <w:sz w:val="22"/>
                <w:szCs w:val="22"/>
              </w:rPr>
              <w:t>Traditional classroom in the form of face to face interactive lectures.</w:t>
            </w:r>
          </w:p>
          <w:p w:rsidR="00927E21" w:rsidRPr="00AC37B5" w:rsidRDefault="007C14FC" w:rsidP="007C14FC">
            <w:pPr>
              <w:tabs>
                <w:tab w:val="right" w:pos="164"/>
                <w:tab w:val="right" w:pos="459"/>
              </w:tabs>
              <w:ind w:left="459" w:hanging="459"/>
              <w:jc w:val="both"/>
              <w:rPr>
                <w:rFonts w:asciiTheme="majorBidi" w:hAnsiTheme="majorBidi" w:cstheme="majorBidi"/>
                <w:sz w:val="22"/>
                <w:szCs w:val="22"/>
              </w:rPr>
            </w:pPr>
            <w:r w:rsidRPr="00AC37B5">
              <w:rPr>
                <w:rFonts w:asciiTheme="majorBidi" w:hAnsiTheme="majorBidi" w:cstheme="majorBidi"/>
                <w:sz w:val="22"/>
                <w:szCs w:val="22"/>
              </w:rPr>
              <w:t xml:space="preserve">    </w:t>
            </w:r>
            <w:r w:rsidR="00927E21" w:rsidRPr="00AC37B5">
              <w:rPr>
                <w:rFonts w:asciiTheme="majorBidi" w:hAnsiTheme="majorBidi" w:cstheme="majorBidi"/>
                <w:sz w:val="22"/>
                <w:szCs w:val="22"/>
              </w:rPr>
              <w:t xml:space="preserve"> e. Other</w:t>
            </w:r>
            <w:r w:rsidR="00011AAC">
              <w:rPr>
                <w:rFonts w:asciiTheme="majorBidi" w:hAnsiTheme="majorBidi" w:cstheme="majorBidi"/>
                <w:sz w:val="22"/>
                <w:szCs w:val="22"/>
              </w:rPr>
              <w:t>s</w:t>
            </w:r>
            <w:r w:rsidR="00927E21" w:rsidRPr="00AC37B5">
              <w:rPr>
                <w:rFonts w:asciiTheme="majorBidi" w:hAnsiTheme="majorBidi" w:cstheme="majorBidi"/>
                <w:sz w:val="22"/>
                <w:szCs w:val="22"/>
              </w:rPr>
              <w:t xml:space="preserve">: </w:t>
            </w:r>
            <w:r w:rsidR="001F5F66" w:rsidRPr="00AC37B5">
              <w:rPr>
                <w:rFonts w:asciiTheme="majorBidi" w:hAnsiTheme="majorBidi" w:cstheme="majorBidi"/>
                <w:sz w:val="22"/>
                <w:szCs w:val="22"/>
              </w:rPr>
              <w:t>P</w:t>
            </w:r>
            <w:r w:rsidR="00927E21" w:rsidRPr="00AC37B5">
              <w:rPr>
                <w:rFonts w:asciiTheme="majorBidi" w:hAnsiTheme="majorBidi" w:cstheme="majorBidi"/>
                <w:sz w:val="22"/>
                <w:szCs w:val="22"/>
              </w:rPr>
              <w:t xml:space="preserve">ractical sessions for demonstrations of the different techniques of local </w:t>
            </w:r>
            <w:r w:rsidR="00F31301" w:rsidRPr="00AC37B5">
              <w:rPr>
                <w:rFonts w:asciiTheme="majorBidi" w:hAnsiTheme="majorBidi" w:cstheme="majorBidi"/>
                <w:sz w:val="22"/>
                <w:szCs w:val="22"/>
              </w:rPr>
              <w:t>anesthesia</w:t>
            </w:r>
            <w:r w:rsidR="00927E21" w:rsidRPr="00AC37B5">
              <w:rPr>
                <w:rFonts w:asciiTheme="majorBidi" w:hAnsiTheme="majorBidi" w:cstheme="majorBidi"/>
                <w:sz w:val="22"/>
                <w:szCs w:val="22"/>
              </w:rPr>
              <w:t>.</w:t>
            </w:r>
          </w:p>
        </w:tc>
      </w:tr>
    </w:tbl>
    <w:p w:rsidR="00C42A62" w:rsidRPr="00AC37B5" w:rsidRDefault="00C42A62" w:rsidP="00635123">
      <w:pPr>
        <w:rPr>
          <w:rFonts w:asciiTheme="majorBidi" w:hAnsiTheme="majorBidi" w:cstheme="majorBidi"/>
          <w:sz w:val="22"/>
          <w:szCs w:val="22"/>
        </w:rPr>
      </w:pPr>
    </w:p>
    <w:p w:rsidR="00407909" w:rsidRPr="00AC37B5" w:rsidRDefault="00407909" w:rsidP="00635123">
      <w:pPr>
        <w:rPr>
          <w:rFonts w:asciiTheme="majorBidi" w:hAnsiTheme="majorBidi" w:cstheme="majorBidi"/>
          <w:sz w:val="22"/>
          <w:szCs w:val="22"/>
        </w:rPr>
      </w:pPr>
    </w:p>
    <w:p w:rsidR="00407909" w:rsidRPr="00AC37B5" w:rsidRDefault="00407909" w:rsidP="00635123">
      <w:pPr>
        <w:rPr>
          <w:rFonts w:asciiTheme="majorBidi" w:hAnsiTheme="majorBidi" w:cstheme="majorBidi"/>
          <w:sz w:val="22"/>
          <w:szCs w:val="22"/>
        </w:rPr>
      </w:pPr>
    </w:p>
    <w:p w:rsidR="00407909" w:rsidRPr="00AC37B5" w:rsidRDefault="00407909" w:rsidP="00635123">
      <w:pPr>
        <w:rPr>
          <w:rFonts w:asciiTheme="majorBidi" w:hAnsiTheme="majorBidi" w:cstheme="majorBidi"/>
          <w:sz w:val="22"/>
          <w:szCs w:val="22"/>
        </w:rPr>
      </w:pPr>
    </w:p>
    <w:p w:rsidR="00407909" w:rsidRPr="00AC37B5" w:rsidRDefault="00407909" w:rsidP="00635123">
      <w:pPr>
        <w:rPr>
          <w:rFonts w:asciiTheme="majorBidi" w:hAnsiTheme="majorBidi" w:cstheme="majorBidi"/>
          <w:sz w:val="22"/>
          <w:szCs w:val="22"/>
        </w:rPr>
      </w:pPr>
    </w:p>
    <w:p w:rsidR="00407909" w:rsidRPr="00AC37B5" w:rsidRDefault="00407909" w:rsidP="00635123">
      <w:pPr>
        <w:rPr>
          <w:rFonts w:asciiTheme="majorBidi" w:hAnsiTheme="majorBidi" w:cstheme="majorBidi"/>
          <w:sz w:val="22"/>
          <w:szCs w:val="22"/>
        </w:rPr>
      </w:pPr>
    </w:p>
    <w:p w:rsidR="00407909" w:rsidRPr="00AC37B5" w:rsidRDefault="00407909" w:rsidP="00635123">
      <w:pPr>
        <w:rPr>
          <w:rFonts w:asciiTheme="majorBidi" w:hAnsiTheme="majorBidi" w:cstheme="majorBidi"/>
          <w:sz w:val="22"/>
          <w:szCs w:val="22"/>
        </w:rPr>
      </w:pPr>
    </w:p>
    <w:p w:rsidR="00407909" w:rsidRPr="00AC37B5" w:rsidRDefault="00407909" w:rsidP="00635123">
      <w:pPr>
        <w:rPr>
          <w:rFonts w:asciiTheme="majorBidi" w:hAnsiTheme="majorBidi" w:cstheme="majorBidi"/>
          <w:sz w:val="22"/>
          <w:szCs w:val="22"/>
        </w:rPr>
      </w:pPr>
    </w:p>
    <w:p w:rsidR="002450D5" w:rsidRPr="00AC37B5" w:rsidRDefault="002450D5" w:rsidP="00635123">
      <w:pPr>
        <w:rPr>
          <w:rFonts w:asciiTheme="majorBidi" w:hAnsiTheme="majorBidi" w:cstheme="majorBidi"/>
          <w:sz w:val="22"/>
          <w:szCs w:val="22"/>
        </w:rPr>
      </w:pPr>
    </w:p>
    <w:p w:rsidR="002450D5" w:rsidRPr="00AC37B5" w:rsidRDefault="002450D5" w:rsidP="00635123">
      <w:pPr>
        <w:rPr>
          <w:rFonts w:asciiTheme="majorBidi" w:hAnsiTheme="majorBidi" w:cstheme="majorBidi"/>
          <w:sz w:val="22"/>
          <w:szCs w:val="22"/>
        </w:rPr>
      </w:pPr>
    </w:p>
    <w:p w:rsidR="002450D5" w:rsidRPr="00AC37B5" w:rsidRDefault="002450D5" w:rsidP="00635123">
      <w:pPr>
        <w:rPr>
          <w:rFonts w:asciiTheme="majorBidi" w:hAnsiTheme="majorBidi" w:cstheme="majorBidi"/>
          <w:sz w:val="22"/>
          <w:szCs w:val="22"/>
        </w:rPr>
      </w:pPr>
    </w:p>
    <w:p w:rsidR="002450D5" w:rsidRPr="00AC37B5" w:rsidRDefault="002450D5" w:rsidP="00635123">
      <w:pPr>
        <w:rPr>
          <w:rFonts w:asciiTheme="majorBidi" w:hAnsiTheme="majorBidi" w:cstheme="majorBidi"/>
          <w:sz w:val="22"/>
          <w:szCs w:val="22"/>
        </w:rPr>
      </w:pPr>
    </w:p>
    <w:p w:rsidR="004E17A4" w:rsidRPr="00AC37B5" w:rsidRDefault="004E17A4" w:rsidP="00635123">
      <w:pPr>
        <w:rPr>
          <w:rFonts w:asciiTheme="majorBidi" w:hAnsiTheme="majorBidi" w:cstheme="majorBidi"/>
          <w:b/>
          <w:bCs/>
          <w:sz w:val="22"/>
          <w:szCs w:val="22"/>
        </w:rPr>
      </w:pPr>
      <w:r w:rsidRPr="00AC37B5">
        <w:rPr>
          <w:rFonts w:asciiTheme="majorBidi" w:hAnsiTheme="majorBidi" w:cstheme="majorBidi"/>
          <w:b/>
          <w:bCs/>
          <w:sz w:val="22"/>
          <w:szCs w:val="22"/>
        </w:rPr>
        <w:lastRenderedPageBreak/>
        <w:t xml:space="preserve">B  Objectives  </w:t>
      </w:r>
    </w:p>
    <w:p w:rsidR="009370F7" w:rsidRPr="00AC37B5" w:rsidRDefault="009370F7" w:rsidP="00635123">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AC37B5" w:rsidTr="00A6195D">
        <w:trPr>
          <w:cantSplit/>
          <w:trHeight w:val="690"/>
        </w:trPr>
        <w:tc>
          <w:tcPr>
            <w:tcW w:w="9450" w:type="dxa"/>
          </w:tcPr>
          <w:p w:rsidR="002450D5" w:rsidRPr="00011AAC" w:rsidRDefault="00A51C5E" w:rsidP="002450D5">
            <w:pPr>
              <w:pStyle w:val="ListParagraph"/>
              <w:numPr>
                <w:ilvl w:val="0"/>
                <w:numId w:val="3"/>
              </w:numPr>
              <w:bidi w:val="0"/>
              <w:spacing w:after="0" w:line="240" w:lineRule="auto"/>
              <w:ind w:left="318" w:hanging="284"/>
              <w:rPr>
                <w:rFonts w:asciiTheme="majorBidi" w:hAnsiTheme="majorBidi" w:cstheme="majorBidi"/>
                <w:b/>
                <w:bCs/>
              </w:rPr>
            </w:pPr>
            <w:r w:rsidRPr="00011AAC">
              <w:rPr>
                <w:rFonts w:asciiTheme="majorBidi" w:hAnsiTheme="majorBidi" w:cstheme="majorBidi"/>
                <w:b/>
                <w:bCs/>
              </w:rPr>
              <w:t>What is the main purpose for this course?</w:t>
            </w:r>
          </w:p>
          <w:p w:rsidR="00F87595" w:rsidRPr="00AC37B5" w:rsidRDefault="00F87595" w:rsidP="002450D5">
            <w:pPr>
              <w:rPr>
                <w:rFonts w:asciiTheme="majorBidi" w:hAnsiTheme="majorBidi" w:cstheme="majorBidi"/>
              </w:rPr>
            </w:pPr>
            <w:r w:rsidRPr="00011AAC">
              <w:rPr>
                <w:rFonts w:asciiTheme="majorBidi" w:eastAsia="Calibri" w:hAnsiTheme="majorBidi" w:cstheme="majorBidi"/>
                <w:sz w:val="22"/>
                <w:szCs w:val="22"/>
              </w:rPr>
              <w:t>This</w:t>
            </w:r>
            <w:r w:rsidR="00407909" w:rsidRPr="00011AAC">
              <w:rPr>
                <w:rFonts w:asciiTheme="majorBidi" w:eastAsia="Calibri" w:hAnsiTheme="majorBidi" w:cstheme="majorBidi"/>
                <w:sz w:val="22"/>
                <w:szCs w:val="22"/>
              </w:rPr>
              <w:t xml:space="preserve"> course aims to</w:t>
            </w:r>
            <w:r w:rsidRPr="00011AAC">
              <w:rPr>
                <w:rFonts w:asciiTheme="majorBidi" w:eastAsia="Calibri" w:hAnsiTheme="majorBidi" w:cstheme="majorBidi"/>
                <w:sz w:val="22"/>
                <w:szCs w:val="22"/>
              </w:rPr>
              <w:t xml:space="preserve"> </w:t>
            </w:r>
            <w:r w:rsidR="00407909" w:rsidRPr="00011AAC">
              <w:rPr>
                <w:rFonts w:asciiTheme="majorBidi" w:eastAsia="Calibri" w:hAnsiTheme="majorBidi" w:cstheme="majorBidi"/>
                <w:sz w:val="22"/>
                <w:szCs w:val="22"/>
              </w:rPr>
              <w:t>t</w:t>
            </w:r>
            <w:r w:rsidRPr="00011AAC">
              <w:rPr>
                <w:rFonts w:asciiTheme="majorBidi" w:eastAsia="Calibri" w:hAnsiTheme="majorBidi" w:cstheme="majorBidi"/>
                <w:sz w:val="22"/>
                <w:szCs w:val="22"/>
              </w:rPr>
              <w:t xml:space="preserve">each the students an overview of spectrum of pain and anxiety control in dentistry. Also </w:t>
            </w:r>
            <w:r w:rsidR="00407909" w:rsidRPr="00011AAC">
              <w:rPr>
                <w:rFonts w:asciiTheme="majorBidi" w:eastAsia="Calibri" w:hAnsiTheme="majorBidi" w:cstheme="majorBidi"/>
                <w:sz w:val="22"/>
                <w:szCs w:val="22"/>
              </w:rPr>
              <w:t xml:space="preserve">to </w:t>
            </w:r>
            <w:r w:rsidRPr="00011AAC">
              <w:rPr>
                <w:rFonts w:asciiTheme="majorBidi" w:eastAsia="Calibri" w:hAnsiTheme="majorBidi" w:cstheme="majorBidi"/>
                <w:sz w:val="22"/>
                <w:szCs w:val="22"/>
              </w:rPr>
              <w:t>teach the students different types of local anesthetics drugs and techniques</w:t>
            </w:r>
            <w:r w:rsidR="00F31301" w:rsidRPr="00011AAC">
              <w:rPr>
                <w:rFonts w:asciiTheme="majorBidi" w:eastAsia="Calibri" w:hAnsiTheme="majorBidi" w:cstheme="majorBidi"/>
                <w:sz w:val="22"/>
                <w:szCs w:val="22"/>
              </w:rPr>
              <w:t>,</w:t>
            </w:r>
            <w:r w:rsidR="00407909" w:rsidRPr="00011AAC">
              <w:rPr>
                <w:rFonts w:asciiTheme="majorBidi" w:eastAsia="Calibri" w:hAnsiTheme="majorBidi" w:cstheme="majorBidi"/>
                <w:sz w:val="22"/>
                <w:szCs w:val="22"/>
              </w:rPr>
              <w:t xml:space="preserve"> </w:t>
            </w:r>
            <w:r w:rsidR="00F31301" w:rsidRPr="00011AAC">
              <w:rPr>
                <w:rFonts w:asciiTheme="majorBidi" w:eastAsia="Calibri" w:hAnsiTheme="majorBidi" w:cstheme="majorBidi"/>
                <w:sz w:val="22"/>
                <w:szCs w:val="22"/>
              </w:rPr>
              <w:t xml:space="preserve">and </w:t>
            </w:r>
            <w:r w:rsidRPr="00011AAC">
              <w:rPr>
                <w:rFonts w:asciiTheme="majorBidi" w:eastAsia="Calibri" w:hAnsiTheme="majorBidi" w:cstheme="majorBidi"/>
                <w:sz w:val="22"/>
                <w:szCs w:val="22"/>
              </w:rPr>
              <w:t>how to clinically administrate them.</w:t>
            </w:r>
            <w:r w:rsidRPr="00AC37B5">
              <w:rPr>
                <w:rFonts w:asciiTheme="majorBidi" w:hAnsiTheme="majorBidi" w:cstheme="majorBidi"/>
              </w:rPr>
              <w:t xml:space="preserve"> </w:t>
            </w:r>
          </w:p>
        </w:tc>
      </w:tr>
      <w:tr w:rsidR="004E17A4" w:rsidRPr="00AC37B5" w:rsidTr="00A6195D">
        <w:tc>
          <w:tcPr>
            <w:tcW w:w="9450" w:type="dxa"/>
          </w:tcPr>
          <w:p w:rsidR="00F87595" w:rsidRPr="00AC37B5" w:rsidRDefault="00F87595" w:rsidP="006F0265">
            <w:pPr>
              <w:rPr>
                <w:rFonts w:asciiTheme="majorBidi" w:hAnsiTheme="majorBidi" w:cstheme="majorBidi"/>
                <w:b/>
                <w:bCs/>
                <w:sz w:val="22"/>
                <w:szCs w:val="22"/>
              </w:rPr>
            </w:pPr>
            <w:r w:rsidRPr="00AC37B5">
              <w:rPr>
                <w:rFonts w:asciiTheme="majorBidi" w:hAnsiTheme="majorBidi" w:cstheme="majorBidi"/>
                <w:b/>
                <w:bCs/>
                <w:sz w:val="22"/>
                <w:szCs w:val="22"/>
              </w:rPr>
              <w:t>2. Plans for developing and improving the course that are being implemented:</w:t>
            </w:r>
            <w:r w:rsidR="00C944AF" w:rsidRPr="00AC37B5">
              <w:rPr>
                <w:rFonts w:asciiTheme="majorBidi" w:hAnsiTheme="majorBidi" w:cstheme="majorBidi"/>
                <w:b/>
                <w:bCs/>
                <w:sz w:val="22"/>
                <w:szCs w:val="22"/>
              </w:rPr>
              <w:t xml:space="preserve"> </w:t>
            </w:r>
          </w:p>
          <w:p w:rsidR="006F0265" w:rsidRPr="00AC37B5" w:rsidRDefault="00F31301" w:rsidP="002450D5">
            <w:pPr>
              <w:jc w:val="both"/>
              <w:rPr>
                <w:rFonts w:asciiTheme="majorBidi" w:hAnsiTheme="majorBidi" w:cstheme="majorBidi"/>
                <w:sz w:val="22"/>
                <w:szCs w:val="22"/>
              </w:rPr>
            </w:pPr>
            <w:r w:rsidRPr="00AC37B5">
              <w:rPr>
                <w:rFonts w:asciiTheme="majorBidi" w:hAnsiTheme="majorBidi" w:cstheme="majorBidi"/>
                <w:sz w:val="22"/>
                <w:szCs w:val="22"/>
              </w:rPr>
              <w:t>2.1.</w:t>
            </w:r>
            <w:r w:rsidR="00407909" w:rsidRPr="00AC37B5">
              <w:rPr>
                <w:rFonts w:asciiTheme="majorBidi" w:hAnsiTheme="majorBidi" w:cstheme="majorBidi"/>
                <w:sz w:val="22"/>
                <w:szCs w:val="22"/>
              </w:rPr>
              <w:t xml:space="preserve"> </w:t>
            </w:r>
            <w:r w:rsidR="00F87595" w:rsidRPr="00AC37B5">
              <w:rPr>
                <w:rFonts w:asciiTheme="majorBidi" w:hAnsiTheme="majorBidi" w:cstheme="majorBidi"/>
                <w:sz w:val="22"/>
                <w:szCs w:val="22"/>
              </w:rPr>
              <w:t>More focusing on electronic learning through using features of JUSUR system of the National</w:t>
            </w:r>
            <w:r w:rsidRPr="00AC37B5">
              <w:rPr>
                <w:rFonts w:asciiTheme="majorBidi" w:hAnsiTheme="majorBidi" w:cstheme="majorBidi"/>
                <w:sz w:val="22"/>
                <w:szCs w:val="22"/>
              </w:rPr>
              <w:t>.</w:t>
            </w:r>
            <w:r w:rsidR="00407909" w:rsidRPr="00AC37B5">
              <w:rPr>
                <w:rFonts w:asciiTheme="majorBidi" w:hAnsiTheme="majorBidi" w:cstheme="majorBidi"/>
                <w:sz w:val="22"/>
                <w:szCs w:val="22"/>
              </w:rPr>
              <w:t xml:space="preserve"> </w:t>
            </w:r>
            <w:r w:rsidR="00F87595" w:rsidRPr="00AC37B5">
              <w:rPr>
                <w:rFonts w:asciiTheme="majorBidi" w:hAnsiTheme="majorBidi" w:cstheme="majorBidi"/>
                <w:sz w:val="22"/>
                <w:szCs w:val="22"/>
              </w:rPr>
              <w:t>Center for e-learning&amp; King Abdullah Digital Library.</w:t>
            </w:r>
          </w:p>
          <w:p w:rsidR="00F87595" w:rsidRPr="00AC37B5" w:rsidRDefault="006F0265" w:rsidP="002450D5">
            <w:pPr>
              <w:jc w:val="both"/>
              <w:rPr>
                <w:rFonts w:asciiTheme="majorBidi" w:hAnsiTheme="majorBidi" w:cstheme="majorBidi"/>
                <w:sz w:val="22"/>
                <w:szCs w:val="22"/>
              </w:rPr>
            </w:pPr>
            <w:r w:rsidRPr="00AC37B5">
              <w:rPr>
                <w:rFonts w:asciiTheme="majorBidi" w:hAnsiTheme="majorBidi" w:cstheme="majorBidi"/>
                <w:sz w:val="22"/>
                <w:szCs w:val="22"/>
              </w:rPr>
              <w:t xml:space="preserve">2.2. Supplying every 2 </w:t>
            </w:r>
            <w:r w:rsidR="00407909" w:rsidRPr="00AC37B5">
              <w:rPr>
                <w:rFonts w:asciiTheme="majorBidi" w:hAnsiTheme="majorBidi" w:cstheme="majorBidi"/>
                <w:sz w:val="22"/>
                <w:szCs w:val="22"/>
              </w:rPr>
              <w:t>students with</w:t>
            </w:r>
            <w:r w:rsidRPr="00AC37B5">
              <w:rPr>
                <w:rFonts w:asciiTheme="majorBidi" w:hAnsiTheme="majorBidi" w:cstheme="majorBidi"/>
                <w:sz w:val="22"/>
                <w:szCs w:val="22"/>
              </w:rPr>
              <w:t xml:space="preserve"> dental chair unit </w:t>
            </w:r>
            <w:r w:rsidR="00407909" w:rsidRPr="00AC37B5">
              <w:rPr>
                <w:rFonts w:asciiTheme="majorBidi" w:hAnsiTheme="majorBidi" w:cstheme="majorBidi"/>
                <w:sz w:val="22"/>
                <w:szCs w:val="22"/>
              </w:rPr>
              <w:t>and complete</w:t>
            </w:r>
            <w:r w:rsidRPr="00AC37B5">
              <w:rPr>
                <w:rFonts w:asciiTheme="majorBidi" w:hAnsiTheme="majorBidi" w:cstheme="majorBidi"/>
                <w:sz w:val="22"/>
                <w:szCs w:val="22"/>
              </w:rPr>
              <w:t xml:space="preserve"> set of armamentarium for practical training </w:t>
            </w:r>
            <w:r w:rsidR="00407909" w:rsidRPr="00AC37B5">
              <w:rPr>
                <w:rFonts w:asciiTheme="majorBidi" w:hAnsiTheme="majorBidi" w:cstheme="majorBidi"/>
                <w:sz w:val="22"/>
                <w:szCs w:val="22"/>
              </w:rPr>
              <w:t>on different</w:t>
            </w:r>
            <w:r w:rsidRPr="00AC37B5">
              <w:rPr>
                <w:rFonts w:asciiTheme="majorBidi" w:hAnsiTheme="majorBidi" w:cstheme="majorBidi"/>
                <w:sz w:val="22"/>
                <w:szCs w:val="22"/>
              </w:rPr>
              <w:t xml:space="preserve"> anesthetic techniques.</w:t>
            </w:r>
          </w:p>
          <w:p w:rsidR="00F87595" w:rsidRPr="00AC37B5" w:rsidRDefault="00F31301" w:rsidP="002450D5">
            <w:pPr>
              <w:jc w:val="both"/>
              <w:rPr>
                <w:rFonts w:asciiTheme="majorBidi" w:hAnsiTheme="majorBidi" w:cstheme="majorBidi"/>
                <w:sz w:val="22"/>
                <w:szCs w:val="22"/>
              </w:rPr>
            </w:pPr>
            <w:r w:rsidRPr="00AC37B5">
              <w:rPr>
                <w:rFonts w:asciiTheme="majorBidi" w:hAnsiTheme="majorBidi" w:cstheme="majorBidi"/>
                <w:sz w:val="22"/>
                <w:szCs w:val="22"/>
              </w:rPr>
              <w:t>2.3.</w:t>
            </w:r>
            <w:r w:rsidR="00F87595" w:rsidRPr="00AC37B5">
              <w:rPr>
                <w:rFonts w:asciiTheme="majorBidi" w:hAnsiTheme="majorBidi" w:cstheme="majorBidi"/>
                <w:sz w:val="22"/>
                <w:szCs w:val="22"/>
              </w:rPr>
              <w:t xml:space="preserve"> Change in content as a result of new research in the field. </w:t>
            </w:r>
          </w:p>
          <w:p w:rsidR="006F0265" w:rsidRPr="00AC37B5" w:rsidRDefault="00F31301" w:rsidP="002450D5">
            <w:pPr>
              <w:ind w:left="318" w:hanging="318"/>
              <w:jc w:val="both"/>
              <w:rPr>
                <w:rFonts w:asciiTheme="majorBidi" w:hAnsiTheme="majorBidi" w:cstheme="majorBidi"/>
                <w:sz w:val="22"/>
                <w:szCs w:val="22"/>
              </w:rPr>
            </w:pPr>
            <w:r w:rsidRPr="00AC37B5">
              <w:rPr>
                <w:rFonts w:asciiTheme="majorBidi" w:hAnsiTheme="majorBidi" w:cstheme="majorBidi"/>
                <w:sz w:val="22"/>
                <w:szCs w:val="22"/>
              </w:rPr>
              <w:t>2.</w:t>
            </w:r>
            <w:r w:rsidR="006F0265" w:rsidRPr="00AC37B5">
              <w:rPr>
                <w:rFonts w:asciiTheme="majorBidi" w:hAnsiTheme="majorBidi" w:cstheme="majorBidi"/>
                <w:sz w:val="22"/>
                <w:szCs w:val="22"/>
              </w:rPr>
              <w:t>4</w:t>
            </w:r>
            <w:r w:rsidR="00407909" w:rsidRPr="00AC37B5">
              <w:rPr>
                <w:rFonts w:asciiTheme="majorBidi" w:hAnsiTheme="majorBidi" w:cstheme="majorBidi"/>
                <w:sz w:val="22"/>
                <w:szCs w:val="22"/>
              </w:rPr>
              <w:t>. Using</w:t>
            </w:r>
            <w:r w:rsidR="006F0265" w:rsidRPr="00AC37B5">
              <w:rPr>
                <w:rFonts w:asciiTheme="majorBidi" w:hAnsiTheme="majorBidi" w:cstheme="majorBidi"/>
                <w:sz w:val="22"/>
                <w:szCs w:val="22"/>
              </w:rPr>
              <w:t xml:space="preserve"> rubrics (analytic scoring rubrics) as objective assessment tools for evaluating students' assignments &amp; presentations.</w:t>
            </w:r>
            <w:r w:rsidR="00F87595" w:rsidRPr="00AC37B5">
              <w:rPr>
                <w:rFonts w:asciiTheme="majorBidi" w:hAnsiTheme="majorBidi" w:cstheme="majorBidi"/>
                <w:sz w:val="22"/>
                <w:szCs w:val="22"/>
              </w:rPr>
              <w:t xml:space="preserve"> </w:t>
            </w:r>
          </w:p>
          <w:p w:rsidR="004E17A4" w:rsidRPr="00AC37B5" w:rsidRDefault="006F0265" w:rsidP="002450D5">
            <w:pPr>
              <w:jc w:val="both"/>
              <w:rPr>
                <w:rFonts w:asciiTheme="majorBidi" w:hAnsiTheme="majorBidi" w:cstheme="majorBidi"/>
                <w:sz w:val="22"/>
                <w:szCs w:val="22"/>
              </w:rPr>
            </w:pPr>
            <w:r w:rsidRPr="00AC37B5">
              <w:rPr>
                <w:rFonts w:asciiTheme="majorBidi" w:hAnsiTheme="majorBidi" w:cstheme="majorBidi"/>
                <w:sz w:val="22"/>
                <w:szCs w:val="22"/>
              </w:rPr>
              <w:t>2.5. Implementing OSPE in practical exams.</w:t>
            </w:r>
          </w:p>
        </w:tc>
      </w:tr>
    </w:tbl>
    <w:p w:rsidR="00B23649" w:rsidRPr="00AC37B5" w:rsidRDefault="00B23649" w:rsidP="00635123">
      <w:pPr>
        <w:rPr>
          <w:rFonts w:asciiTheme="majorBidi" w:hAnsiTheme="majorBidi" w:cstheme="majorBidi"/>
          <w:b/>
          <w:bCs/>
          <w:sz w:val="22"/>
          <w:szCs w:val="22"/>
        </w:rPr>
      </w:pPr>
    </w:p>
    <w:p w:rsidR="004E17A4" w:rsidRPr="00AC37B5" w:rsidRDefault="004E17A4" w:rsidP="002939DD">
      <w:pPr>
        <w:rPr>
          <w:rFonts w:asciiTheme="majorBidi" w:hAnsiTheme="majorBidi" w:cstheme="majorBidi"/>
          <w:b/>
          <w:bCs/>
          <w:sz w:val="22"/>
          <w:szCs w:val="22"/>
        </w:rPr>
      </w:pPr>
      <w:r w:rsidRPr="00AC37B5">
        <w:rPr>
          <w:rFonts w:asciiTheme="majorBidi" w:hAnsiTheme="majorBidi" w:cstheme="majorBidi"/>
          <w:b/>
          <w:bCs/>
          <w:sz w:val="22"/>
          <w:szCs w:val="22"/>
        </w:rPr>
        <w:t xml:space="preserve">C.  Course Description </w:t>
      </w:r>
    </w:p>
    <w:p w:rsidR="00FD5F33" w:rsidRPr="00AC37B5" w:rsidRDefault="00FD5F33" w:rsidP="00635123">
      <w:pPr>
        <w:jc w:val="both"/>
        <w:rPr>
          <w:rFonts w:asciiTheme="majorBidi" w:hAnsiTheme="majorBidi" w:cstheme="majorBidi"/>
          <w:sz w:val="22"/>
          <w:szCs w:val="22"/>
        </w:rPr>
      </w:pPr>
    </w:p>
    <w:tbl>
      <w:tblPr>
        <w:tblW w:w="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0"/>
        <w:gridCol w:w="1193"/>
        <w:gridCol w:w="1176"/>
      </w:tblGrid>
      <w:tr w:rsidR="00CF0654" w:rsidRPr="00011AAC" w:rsidTr="00011AAC">
        <w:tc>
          <w:tcPr>
            <w:tcW w:w="8259" w:type="dxa"/>
            <w:gridSpan w:val="3"/>
            <w:vAlign w:val="center"/>
          </w:tcPr>
          <w:p w:rsidR="00CF0654" w:rsidRPr="00AC37B5" w:rsidRDefault="00CF0654" w:rsidP="002450D5">
            <w:pPr>
              <w:jc w:val="center"/>
              <w:rPr>
                <w:rFonts w:asciiTheme="majorBidi" w:hAnsiTheme="majorBidi" w:cstheme="majorBidi"/>
                <w:sz w:val="22"/>
                <w:szCs w:val="22"/>
              </w:rPr>
            </w:pPr>
            <w:r w:rsidRPr="00AC37B5">
              <w:rPr>
                <w:rFonts w:asciiTheme="majorBidi" w:hAnsiTheme="majorBidi" w:cstheme="majorBidi"/>
                <w:sz w:val="22"/>
                <w:szCs w:val="22"/>
              </w:rPr>
              <w:t>Topics to be Covered</w:t>
            </w:r>
            <w:r w:rsidR="00F87CDE">
              <w:rPr>
                <w:rFonts w:asciiTheme="majorBidi" w:hAnsiTheme="majorBidi" w:cstheme="majorBidi"/>
                <w:sz w:val="22"/>
                <w:szCs w:val="22"/>
              </w:rPr>
              <w:t xml:space="preserve"> in lectures</w:t>
            </w:r>
          </w:p>
        </w:tc>
      </w:tr>
      <w:tr w:rsidR="006F0265" w:rsidRPr="00011AAC" w:rsidTr="00011AAC">
        <w:tc>
          <w:tcPr>
            <w:tcW w:w="5890" w:type="dxa"/>
            <w:vAlign w:val="center"/>
          </w:tcPr>
          <w:p w:rsidR="006F0265" w:rsidRPr="00AC37B5" w:rsidRDefault="006F0265" w:rsidP="00CF0654">
            <w:pPr>
              <w:rPr>
                <w:rFonts w:asciiTheme="majorBidi" w:hAnsiTheme="majorBidi" w:cstheme="majorBidi"/>
                <w:sz w:val="22"/>
                <w:szCs w:val="22"/>
              </w:rPr>
            </w:pPr>
            <w:r w:rsidRPr="00AC37B5">
              <w:rPr>
                <w:rFonts w:asciiTheme="majorBidi" w:hAnsiTheme="majorBidi" w:cstheme="majorBidi"/>
                <w:sz w:val="22"/>
                <w:szCs w:val="22"/>
              </w:rPr>
              <w:t>List of topics</w:t>
            </w:r>
          </w:p>
        </w:tc>
        <w:tc>
          <w:tcPr>
            <w:tcW w:w="1193" w:type="dxa"/>
            <w:vAlign w:val="center"/>
          </w:tcPr>
          <w:p w:rsidR="006F0265" w:rsidRPr="00AC37B5" w:rsidRDefault="006F0265" w:rsidP="00635123">
            <w:pPr>
              <w:jc w:val="center"/>
              <w:rPr>
                <w:rFonts w:asciiTheme="majorBidi" w:hAnsiTheme="majorBidi" w:cstheme="majorBidi"/>
                <w:sz w:val="22"/>
                <w:szCs w:val="22"/>
              </w:rPr>
            </w:pPr>
            <w:r w:rsidRPr="00AC37B5">
              <w:rPr>
                <w:rFonts w:asciiTheme="majorBidi" w:hAnsiTheme="majorBidi" w:cstheme="majorBidi"/>
                <w:sz w:val="22"/>
                <w:szCs w:val="22"/>
              </w:rPr>
              <w:t>No of weeks</w:t>
            </w:r>
          </w:p>
        </w:tc>
        <w:tc>
          <w:tcPr>
            <w:tcW w:w="1176" w:type="dxa"/>
            <w:vAlign w:val="center"/>
          </w:tcPr>
          <w:p w:rsidR="006F0265" w:rsidRPr="00AC37B5" w:rsidRDefault="009934CC" w:rsidP="00635123">
            <w:pPr>
              <w:jc w:val="center"/>
              <w:rPr>
                <w:rFonts w:asciiTheme="majorBidi" w:hAnsiTheme="majorBidi" w:cstheme="majorBidi"/>
                <w:sz w:val="22"/>
                <w:szCs w:val="22"/>
              </w:rPr>
            </w:pPr>
            <w:r w:rsidRPr="00AC37B5">
              <w:rPr>
                <w:rFonts w:asciiTheme="majorBidi" w:hAnsiTheme="majorBidi" w:cstheme="majorBidi"/>
                <w:sz w:val="22"/>
                <w:szCs w:val="22"/>
              </w:rPr>
              <w:t>Contact hours</w:t>
            </w:r>
          </w:p>
        </w:tc>
      </w:tr>
      <w:tr w:rsidR="007424A4" w:rsidRPr="00011AAC" w:rsidTr="00011AAC">
        <w:tc>
          <w:tcPr>
            <w:tcW w:w="5890" w:type="dxa"/>
            <w:vAlign w:val="center"/>
          </w:tcPr>
          <w:p w:rsidR="007C14FC" w:rsidRPr="00AC37B5" w:rsidRDefault="002D0AE9" w:rsidP="007C14FC">
            <w:pPr>
              <w:rPr>
                <w:rFonts w:asciiTheme="majorBidi" w:hAnsiTheme="majorBidi" w:cstheme="majorBidi"/>
                <w:sz w:val="22"/>
                <w:szCs w:val="22"/>
              </w:rPr>
            </w:pPr>
            <w:r w:rsidRPr="00011AAC">
              <w:rPr>
                <w:rFonts w:asciiTheme="majorBidi" w:hAnsiTheme="majorBidi" w:cstheme="majorBidi"/>
                <w:sz w:val="22"/>
                <w:szCs w:val="22"/>
              </w:rPr>
              <w:t>1</w:t>
            </w:r>
            <w:r w:rsidR="007C14FC" w:rsidRPr="00011AAC">
              <w:rPr>
                <w:rFonts w:asciiTheme="majorBidi" w:hAnsiTheme="majorBidi" w:cstheme="majorBidi"/>
                <w:sz w:val="22"/>
                <w:szCs w:val="22"/>
              </w:rPr>
              <w:t>.Anatomical considerations</w:t>
            </w:r>
            <w:r w:rsidRPr="00011AAC">
              <w:rPr>
                <w:rFonts w:asciiTheme="majorBidi" w:hAnsiTheme="majorBidi" w:cstheme="majorBidi"/>
                <w:sz w:val="22"/>
                <w:szCs w:val="22"/>
              </w:rPr>
              <w:t xml:space="preserve">(maxillary </w:t>
            </w:r>
            <w:r w:rsidR="00396235">
              <w:rPr>
                <w:rFonts w:asciiTheme="majorBidi" w:hAnsiTheme="majorBidi" w:cstheme="majorBidi"/>
                <w:sz w:val="22"/>
                <w:szCs w:val="22"/>
              </w:rPr>
              <w:t xml:space="preserve">and </w:t>
            </w:r>
            <w:r w:rsidR="00396235" w:rsidRPr="00011AAC">
              <w:rPr>
                <w:rFonts w:asciiTheme="majorBidi" w:hAnsiTheme="majorBidi" w:cstheme="majorBidi"/>
                <w:sz w:val="22"/>
                <w:szCs w:val="22"/>
              </w:rPr>
              <w:t xml:space="preserve">mandibular </w:t>
            </w:r>
            <w:r w:rsidRPr="00011AAC">
              <w:rPr>
                <w:rFonts w:asciiTheme="majorBidi" w:hAnsiTheme="majorBidi" w:cstheme="majorBidi"/>
                <w:sz w:val="22"/>
                <w:szCs w:val="22"/>
              </w:rPr>
              <w:t>nerve</w:t>
            </w:r>
            <w:r w:rsidR="00396235">
              <w:rPr>
                <w:rFonts w:asciiTheme="majorBidi" w:hAnsiTheme="majorBidi" w:cstheme="majorBidi"/>
                <w:sz w:val="22"/>
                <w:szCs w:val="22"/>
              </w:rPr>
              <w:t>s</w:t>
            </w:r>
            <w:r w:rsidRPr="00011AAC">
              <w:rPr>
                <w:rFonts w:asciiTheme="majorBidi" w:hAnsiTheme="majorBidi" w:cstheme="majorBidi"/>
                <w:sz w:val="22"/>
                <w:szCs w:val="22"/>
              </w:rPr>
              <w:t>)</w:t>
            </w:r>
          </w:p>
        </w:tc>
        <w:tc>
          <w:tcPr>
            <w:tcW w:w="1193" w:type="dxa"/>
            <w:vAlign w:val="center"/>
          </w:tcPr>
          <w:p w:rsidR="007C14FC" w:rsidRPr="00AC37B5" w:rsidRDefault="007C14FC" w:rsidP="007C14FC">
            <w:pPr>
              <w:jc w:val="center"/>
              <w:rPr>
                <w:rFonts w:asciiTheme="majorBidi" w:hAnsiTheme="majorBidi" w:cstheme="majorBidi"/>
                <w:sz w:val="22"/>
                <w:szCs w:val="22"/>
              </w:rPr>
            </w:pPr>
            <w:r w:rsidRPr="00AC37B5">
              <w:rPr>
                <w:rFonts w:asciiTheme="majorBidi" w:hAnsiTheme="majorBidi" w:cstheme="majorBidi"/>
                <w:sz w:val="22"/>
                <w:szCs w:val="22"/>
              </w:rPr>
              <w:t>1 week</w:t>
            </w:r>
          </w:p>
        </w:tc>
        <w:tc>
          <w:tcPr>
            <w:tcW w:w="1176" w:type="dxa"/>
            <w:vAlign w:val="center"/>
          </w:tcPr>
          <w:p w:rsidR="007C14FC" w:rsidRPr="00AC37B5" w:rsidRDefault="00F87CDE" w:rsidP="00F87CDE">
            <w:pPr>
              <w:jc w:val="center"/>
              <w:rPr>
                <w:rFonts w:asciiTheme="majorBidi" w:hAnsiTheme="majorBidi" w:cstheme="majorBidi"/>
                <w:sz w:val="22"/>
                <w:szCs w:val="22"/>
              </w:rPr>
            </w:pPr>
            <w:r>
              <w:rPr>
                <w:rFonts w:asciiTheme="majorBidi" w:hAnsiTheme="majorBidi" w:cstheme="majorBidi"/>
                <w:sz w:val="22"/>
                <w:szCs w:val="22"/>
              </w:rPr>
              <w:t>1</w:t>
            </w:r>
            <w:r w:rsidR="007C14FC" w:rsidRPr="00AC37B5">
              <w:rPr>
                <w:rFonts w:asciiTheme="majorBidi" w:hAnsiTheme="majorBidi" w:cstheme="majorBidi"/>
                <w:sz w:val="22"/>
                <w:szCs w:val="22"/>
              </w:rPr>
              <w:t xml:space="preserve"> hr</w:t>
            </w:r>
          </w:p>
        </w:tc>
      </w:tr>
      <w:tr w:rsidR="009D1C75" w:rsidRPr="00011AAC" w:rsidTr="00011AAC">
        <w:tc>
          <w:tcPr>
            <w:tcW w:w="5890" w:type="dxa"/>
            <w:vAlign w:val="center"/>
          </w:tcPr>
          <w:p w:rsidR="009D1C75" w:rsidRPr="00011AAC" w:rsidRDefault="00396235" w:rsidP="002D0AE9">
            <w:pPr>
              <w:rPr>
                <w:rFonts w:asciiTheme="majorBidi" w:hAnsiTheme="majorBidi" w:cstheme="majorBidi"/>
                <w:sz w:val="22"/>
                <w:szCs w:val="22"/>
              </w:rPr>
            </w:pPr>
            <w:r>
              <w:rPr>
                <w:rFonts w:asciiTheme="majorBidi" w:hAnsiTheme="majorBidi" w:cstheme="majorBidi"/>
                <w:sz w:val="22"/>
                <w:szCs w:val="22"/>
              </w:rPr>
              <w:t>2</w:t>
            </w:r>
            <w:r w:rsidR="009D1C75" w:rsidRPr="00011AAC">
              <w:rPr>
                <w:rFonts w:asciiTheme="majorBidi" w:hAnsiTheme="majorBidi" w:cstheme="majorBidi"/>
                <w:sz w:val="22"/>
                <w:szCs w:val="22"/>
              </w:rPr>
              <w:t>. Armamentarium for local anesthetic techniques.</w:t>
            </w:r>
          </w:p>
        </w:tc>
        <w:tc>
          <w:tcPr>
            <w:tcW w:w="1193" w:type="dxa"/>
            <w:vAlign w:val="center"/>
          </w:tcPr>
          <w:p w:rsidR="009D1C75" w:rsidRPr="00AC37B5" w:rsidRDefault="009D1C75" w:rsidP="007C14FC">
            <w:pPr>
              <w:jc w:val="center"/>
              <w:rPr>
                <w:rFonts w:asciiTheme="majorBidi" w:hAnsiTheme="majorBidi" w:cstheme="majorBidi"/>
                <w:sz w:val="22"/>
                <w:szCs w:val="22"/>
              </w:rPr>
            </w:pPr>
            <w:r w:rsidRPr="00AC37B5">
              <w:rPr>
                <w:rFonts w:asciiTheme="majorBidi" w:hAnsiTheme="majorBidi" w:cstheme="majorBidi"/>
                <w:sz w:val="22"/>
                <w:szCs w:val="22"/>
              </w:rPr>
              <w:t>1 week</w:t>
            </w:r>
          </w:p>
        </w:tc>
        <w:tc>
          <w:tcPr>
            <w:tcW w:w="1176" w:type="dxa"/>
            <w:vAlign w:val="center"/>
          </w:tcPr>
          <w:p w:rsidR="009D1C75" w:rsidRPr="00AC37B5" w:rsidRDefault="00F87CDE" w:rsidP="007C14FC">
            <w:pPr>
              <w:jc w:val="center"/>
              <w:rPr>
                <w:rFonts w:asciiTheme="majorBidi" w:hAnsiTheme="majorBidi" w:cstheme="majorBidi"/>
                <w:sz w:val="22"/>
                <w:szCs w:val="22"/>
              </w:rPr>
            </w:pPr>
            <w:r>
              <w:rPr>
                <w:rFonts w:asciiTheme="majorBidi" w:hAnsiTheme="majorBidi" w:cstheme="majorBidi"/>
                <w:sz w:val="22"/>
                <w:szCs w:val="22"/>
              </w:rPr>
              <w:t>1</w:t>
            </w:r>
            <w:r w:rsidR="009D1C75" w:rsidRPr="00AC37B5">
              <w:rPr>
                <w:rFonts w:asciiTheme="majorBidi" w:hAnsiTheme="majorBidi" w:cstheme="majorBidi"/>
                <w:sz w:val="22"/>
                <w:szCs w:val="22"/>
              </w:rPr>
              <w:t>hr</w:t>
            </w:r>
          </w:p>
        </w:tc>
      </w:tr>
      <w:tr w:rsidR="007424A4" w:rsidRPr="00011AAC" w:rsidTr="00011AAC">
        <w:tc>
          <w:tcPr>
            <w:tcW w:w="5890" w:type="dxa"/>
            <w:vAlign w:val="center"/>
          </w:tcPr>
          <w:p w:rsidR="007C14FC" w:rsidRPr="00AC37B5" w:rsidRDefault="009D1C75" w:rsidP="00396235">
            <w:pPr>
              <w:rPr>
                <w:rFonts w:asciiTheme="majorBidi" w:hAnsiTheme="majorBidi" w:cstheme="majorBidi"/>
                <w:sz w:val="22"/>
                <w:szCs w:val="22"/>
              </w:rPr>
            </w:pPr>
            <w:r w:rsidRPr="00AC37B5">
              <w:rPr>
                <w:rFonts w:asciiTheme="majorBidi" w:hAnsiTheme="majorBidi" w:cstheme="majorBidi"/>
                <w:sz w:val="22"/>
                <w:szCs w:val="22"/>
              </w:rPr>
              <w:t>4.</w:t>
            </w:r>
            <w:r w:rsidR="007C14FC" w:rsidRPr="00AC37B5">
              <w:rPr>
                <w:rFonts w:asciiTheme="majorBidi" w:hAnsiTheme="majorBidi" w:cstheme="majorBidi"/>
                <w:sz w:val="22"/>
                <w:szCs w:val="22"/>
              </w:rPr>
              <w:t xml:space="preserve">Local anesthetic techniques in </w:t>
            </w:r>
            <w:r w:rsidR="00396235" w:rsidRPr="00AC37B5">
              <w:rPr>
                <w:rFonts w:asciiTheme="majorBidi" w:hAnsiTheme="majorBidi" w:cstheme="majorBidi"/>
                <w:sz w:val="22"/>
                <w:szCs w:val="22"/>
              </w:rPr>
              <w:t xml:space="preserve">mandible </w:t>
            </w:r>
            <w:r w:rsidR="007C14FC" w:rsidRPr="00AC37B5">
              <w:rPr>
                <w:rFonts w:asciiTheme="majorBidi" w:hAnsiTheme="majorBidi" w:cstheme="majorBidi"/>
                <w:sz w:val="22"/>
                <w:szCs w:val="22"/>
              </w:rPr>
              <w:t>(Infiltration  technique &amp; Nerve block technique</w:t>
            </w:r>
            <w:r w:rsidRPr="00AC37B5">
              <w:rPr>
                <w:rFonts w:asciiTheme="majorBidi" w:hAnsiTheme="majorBidi" w:cstheme="majorBidi"/>
                <w:sz w:val="22"/>
                <w:szCs w:val="22"/>
              </w:rPr>
              <w:t>s</w:t>
            </w:r>
            <w:r w:rsidR="007C14FC" w:rsidRPr="00AC37B5">
              <w:rPr>
                <w:rFonts w:asciiTheme="majorBidi" w:hAnsiTheme="majorBidi" w:cstheme="majorBidi"/>
                <w:sz w:val="22"/>
                <w:szCs w:val="22"/>
              </w:rPr>
              <w:t>)</w:t>
            </w:r>
          </w:p>
        </w:tc>
        <w:tc>
          <w:tcPr>
            <w:tcW w:w="1193" w:type="dxa"/>
            <w:vAlign w:val="center"/>
          </w:tcPr>
          <w:p w:rsidR="007C14FC" w:rsidRPr="00AC37B5" w:rsidRDefault="007C14FC" w:rsidP="007C14FC">
            <w:pPr>
              <w:jc w:val="center"/>
              <w:rPr>
                <w:rFonts w:asciiTheme="majorBidi" w:hAnsiTheme="majorBidi" w:cstheme="majorBidi"/>
                <w:sz w:val="22"/>
                <w:szCs w:val="22"/>
              </w:rPr>
            </w:pPr>
            <w:r w:rsidRPr="00AC37B5">
              <w:rPr>
                <w:rFonts w:asciiTheme="majorBidi" w:hAnsiTheme="majorBidi" w:cstheme="majorBidi"/>
                <w:sz w:val="22"/>
                <w:szCs w:val="22"/>
              </w:rPr>
              <w:t>2 weeks</w:t>
            </w:r>
          </w:p>
        </w:tc>
        <w:tc>
          <w:tcPr>
            <w:tcW w:w="1176" w:type="dxa"/>
            <w:vAlign w:val="center"/>
          </w:tcPr>
          <w:p w:rsidR="007C14FC" w:rsidRPr="00AC37B5" w:rsidRDefault="00F87CDE" w:rsidP="007C14FC">
            <w:pPr>
              <w:jc w:val="center"/>
              <w:rPr>
                <w:rFonts w:asciiTheme="majorBidi" w:hAnsiTheme="majorBidi" w:cstheme="majorBidi"/>
                <w:sz w:val="22"/>
                <w:szCs w:val="22"/>
              </w:rPr>
            </w:pPr>
            <w:r>
              <w:rPr>
                <w:rFonts w:asciiTheme="majorBidi" w:hAnsiTheme="majorBidi" w:cstheme="majorBidi"/>
                <w:sz w:val="22"/>
                <w:szCs w:val="22"/>
              </w:rPr>
              <w:t xml:space="preserve">2 </w:t>
            </w:r>
            <w:r w:rsidR="007C14FC" w:rsidRPr="00AC37B5">
              <w:rPr>
                <w:rFonts w:asciiTheme="majorBidi" w:hAnsiTheme="majorBidi" w:cstheme="majorBidi"/>
                <w:sz w:val="22"/>
                <w:szCs w:val="22"/>
              </w:rPr>
              <w:t>hrs</w:t>
            </w:r>
          </w:p>
        </w:tc>
      </w:tr>
      <w:tr w:rsidR="007424A4" w:rsidRPr="00011AAC" w:rsidTr="00011AAC">
        <w:tc>
          <w:tcPr>
            <w:tcW w:w="5890" w:type="dxa"/>
            <w:vAlign w:val="center"/>
          </w:tcPr>
          <w:p w:rsidR="007C14FC" w:rsidRPr="00AC37B5" w:rsidRDefault="009D1C75" w:rsidP="00396235">
            <w:pPr>
              <w:jc w:val="both"/>
              <w:rPr>
                <w:rFonts w:asciiTheme="majorBidi" w:hAnsiTheme="majorBidi" w:cstheme="majorBidi"/>
                <w:sz w:val="22"/>
                <w:szCs w:val="22"/>
              </w:rPr>
            </w:pPr>
            <w:r w:rsidRPr="00AC37B5">
              <w:rPr>
                <w:rFonts w:asciiTheme="majorBidi" w:hAnsiTheme="majorBidi" w:cstheme="majorBidi"/>
                <w:sz w:val="22"/>
                <w:szCs w:val="22"/>
              </w:rPr>
              <w:t>5.</w:t>
            </w:r>
            <w:r w:rsidR="007C14FC" w:rsidRPr="00AC37B5">
              <w:rPr>
                <w:rFonts w:asciiTheme="majorBidi" w:hAnsiTheme="majorBidi" w:cstheme="majorBidi"/>
                <w:sz w:val="22"/>
                <w:szCs w:val="22"/>
              </w:rPr>
              <w:t xml:space="preserve">Local anesthetic techniques in </w:t>
            </w:r>
            <w:r w:rsidR="00396235" w:rsidRPr="00AC37B5">
              <w:rPr>
                <w:rFonts w:asciiTheme="majorBidi" w:hAnsiTheme="majorBidi" w:cstheme="majorBidi"/>
                <w:sz w:val="22"/>
                <w:szCs w:val="22"/>
              </w:rPr>
              <w:t xml:space="preserve">maxilla </w:t>
            </w:r>
            <w:r w:rsidR="007C14FC" w:rsidRPr="00AC37B5">
              <w:rPr>
                <w:rFonts w:asciiTheme="majorBidi" w:hAnsiTheme="majorBidi" w:cstheme="majorBidi"/>
                <w:sz w:val="22"/>
                <w:szCs w:val="22"/>
              </w:rPr>
              <w:t>(Infiltration  technique &amp; Nerve block technique)</w:t>
            </w:r>
          </w:p>
        </w:tc>
        <w:tc>
          <w:tcPr>
            <w:tcW w:w="1193" w:type="dxa"/>
            <w:vAlign w:val="center"/>
          </w:tcPr>
          <w:p w:rsidR="007C14FC" w:rsidRPr="00AC37B5" w:rsidRDefault="002D0AE9" w:rsidP="007C14FC">
            <w:pPr>
              <w:jc w:val="center"/>
              <w:rPr>
                <w:rFonts w:asciiTheme="majorBidi" w:hAnsiTheme="majorBidi" w:cstheme="majorBidi"/>
                <w:sz w:val="22"/>
                <w:szCs w:val="22"/>
              </w:rPr>
            </w:pPr>
            <w:r w:rsidRPr="00AC37B5">
              <w:rPr>
                <w:rFonts w:asciiTheme="majorBidi" w:hAnsiTheme="majorBidi" w:cstheme="majorBidi"/>
                <w:sz w:val="22"/>
                <w:szCs w:val="22"/>
              </w:rPr>
              <w:t>2</w:t>
            </w:r>
            <w:r w:rsidR="007C14FC" w:rsidRPr="00AC37B5">
              <w:rPr>
                <w:rFonts w:asciiTheme="majorBidi" w:hAnsiTheme="majorBidi" w:cstheme="majorBidi"/>
                <w:sz w:val="22"/>
                <w:szCs w:val="22"/>
              </w:rPr>
              <w:t xml:space="preserve"> weeks</w:t>
            </w:r>
          </w:p>
        </w:tc>
        <w:tc>
          <w:tcPr>
            <w:tcW w:w="1176" w:type="dxa"/>
            <w:vAlign w:val="center"/>
          </w:tcPr>
          <w:p w:rsidR="007C14FC" w:rsidRPr="00AC37B5" w:rsidRDefault="00F87CDE" w:rsidP="007C14FC">
            <w:pPr>
              <w:jc w:val="center"/>
              <w:rPr>
                <w:rFonts w:asciiTheme="majorBidi" w:hAnsiTheme="majorBidi" w:cstheme="majorBidi"/>
                <w:sz w:val="22"/>
                <w:szCs w:val="22"/>
              </w:rPr>
            </w:pPr>
            <w:r>
              <w:rPr>
                <w:rFonts w:asciiTheme="majorBidi" w:hAnsiTheme="majorBidi" w:cstheme="majorBidi"/>
                <w:sz w:val="22"/>
                <w:szCs w:val="22"/>
              </w:rPr>
              <w:t xml:space="preserve">2 </w:t>
            </w:r>
            <w:r w:rsidR="007C14FC" w:rsidRPr="00AC37B5">
              <w:rPr>
                <w:rFonts w:asciiTheme="majorBidi" w:hAnsiTheme="majorBidi" w:cstheme="majorBidi"/>
                <w:sz w:val="22"/>
                <w:szCs w:val="22"/>
              </w:rPr>
              <w:t>hrs</w:t>
            </w:r>
          </w:p>
        </w:tc>
      </w:tr>
      <w:tr w:rsidR="007424A4" w:rsidRPr="00011AAC" w:rsidTr="00011AAC">
        <w:tc>
          <w:tcPr>
            <w:tcW w:w="5890" w:type="dxa"/>
            <w:vAlign w:val="center"/>
          </w:tcPr>
          <w:p w:rsidR="007C14FC" w:rsidRPr="00AC37B5" w:rsidRDefault="009D1C75" w:rsidP="007C14FC">
            <w:pPr>
              <w:rPr>
                <w:rFonts w:asciiTheme="majorBidi" w:hAnsiTheme="majorBidi" w:cstheme="majorBidi"/>
                <w:sz w:val="22"/>
                <w:szCs w:val="22"/>
              </w:rPr>
            </w:pPr>
            <w:r w:rsidRPr="00011AAC">
              <w:rPr>
                <w:rFonts w:asciiTheme="majorBidi" w:hAnsiTheme="majorBidi" w:cstheme="majorBidi"/>
                <w:sz w:val="22"/>
                <w:szCs w:val="22"/>
              </w:rPr>
              <w:t>6.</w:t>
            </w:r>
            <w:r w:rsidR="00011AAC">
              <w:rPr>
                <w:rFonts w:asciiTheme="majorBidi" w:hAnsiTheme="majorBidi" w:cstheme="majorBidi"/>
                <w:sz w:val="22"/>
                <w:szCs w:val="22"/>
              </w:rPr>
              <w:t xml:space="preserve"> </w:t>
            </w:r>
            <w:r w:rsidR="007C14FC" w:rsidRPr="00011AAC">
              <w:rPr>
                <w:rFonts w:asciiTheme="majorBidi" w:hAnsiTheme="majorBidi" w:cstheme="majorBidi"/>
                <w:sz w:val="22"/>
                <w:szCs w:val="22"/>
              </w:rPr>
              <w:t>Neurophysiology.</w:t>
            </w:r>
          </w:p>
        </w:tc>
        <w:tc>
          <w:tcPr>
            <w:tcW w:w="1193" w:type="dxa"/>
            <w:vAlign w:val="center"/>
          </w:tcPr>
          <w:p w:rsidR="007C14FC" w:rsidRPr="00AC37B5" w:rsidRDefault="002D0AE9" w:rsidP="007C14FC">
            <w:pPr>
              <w:jc w:val="center"/>
              <w:rPr>
                <w:rFonts w:asciiTheme="majorBidi" w:hAnsiTheme="majorBidi" w:cstheme="majorBidi"/>
                <w:sz w:val="22"/>
                <w:szCs w:val="22"/>
              </w:rPr>
            </w:pPr>
            <w:r w:rsidRPr="00AC37B5">
              <w:rPr>
                <w:rFonts w:asciiTheme="majorBidi" w:hAnsiTheme="majorBidi" w:cstheme="majorBidi"/>
                <w:sz w:val="22"/>
                <w:szCs w:val="22"/>
              </w:rPr>
              <w:t>1</w:t>
            </w:r>
            <w:r w:rsidR="007C14FC" w:rsidRPr="00AC37B5">
              <w:rPr>
                <w:rFonts w:asciiTheme="majorBidi" w:hAnsiTheme="majorBidi" w:cstheme="majorBidi"/>
                <w:sz w:val="22"/>
                <w:szCs w:val="22"/>
              </w:rPr>
              <w:t xml:space="preserve"> we</w:t>
            </w:r>
            <w:r w:rsidR="00DD0A7A">
              <w:rPr>
                <w:rFonts w:asciiTheme="majorBidi" w:hAnsiTheme="majorBidi" w:cstheme="majorBidi"/>
                <w:sz w:val="22"/>
                <w:szCs w:val="22"/>
              </w:rPr>
              <w:t>ek</w:t>
            </w:r>
          </w:p>
        </w:tc>
        <w:tc>
          <w:tcPr>
            <w:tcW w:w="1176" w:type="dxa"/>
            <w:vAlign w:val="center"/>
          </w:tcPr>
          <w:p w:rsidR="007C14FC" w:rsidRPr="00AC37B5" w:rsidRDefault="00F87CDE" w:rsidP="00F87CDE">
            <w:pPr>
              <w:jc w:val="center"/>
              <w:rPr>
                <w:rFonts w:asciiTheme="majorBidi" w:hAnsiTheme="majorBidi" w:cstheme="majorBidi"/>
                <w:sz w:val="22"/>
                <w:szCs w:val="22"/>
              </w:rPr>
            </w:pPr>
            <w:r>
              <w:rPr>
                <w:rFonts w:asciiTheme="majorBidi" w:hAnsiTheme="majorBidi" w:cstheme="majorBidi"/>
                <w:sz w:val="22"/>
                <w:szCs w:val="22"/>
              </w:rPr>
              <w:t xml:space="preserve"> 1</w:t>
            </w:r>
            <w:r w:rsidR="007C14FC" w:rsidRPr="00AC37B5">
              <w:rPr>
                <w:rFonts w:asciiTheme="majorBidi" w:hAnsiTheme="majorBidi" w:cstheme="majorBidi"/>
                <w:sz w:val="22"/>
                <w:szCs w:val="22"/>
              </w:rPr>
              <w:t>h</w:t>
            </w:r>
            <w:r>
              <w:rPr>
                <w:rFonts w:asciiTheme="majorBidi" w:hAnsiTheme="majorBidi" w:cstheme="majorBidi"/>
                <w:sz w:val="22"/>
                <w:szCs w:val="22"/>
              </w:rPr>
              <w:t>r</w:t>
            </w:r>
          </w:p>
        </w:tc>
      </w:tr>
      <w:tr w:rsidR="007424A4" w:rsidRPr="00011AAC" w:rsidTr="00011AAC">
        <w:tc>
          <w:tcPr>
            <w:tcW w:w="5890" w:type="dxa"/>
            <w:vAlign w:val="center"/>
          </w:tcPr>
          <w:p w:rsidR="007C14FC" w:rsidRPr="00AC37B5" w:rsidRDefault="009D1C75" w:rsidP="007C14FC">
            <w:pPr>
              <w:rPr>
                <w:rFonts w:asciiTheme="majorBidi" w:hAnsiTheme="majorBidi" w:cstheme="majorBidi"/>
                <w:sz w:val="22"/>
                <w:szCs w:val="22"/>
              </w:rPr>
            </w:pPr>
            <w:r w:rsidRPr="00011AAC">
              <w:rPr>
                <w:rFonts w:asciiTheme="majorBidi" w:hAnsiTheme="majorBidi" w:cstheme="majorBidi"/>
                <w:sz w:val="22"/>
                <w:szCs w:val="22"/>
              </w:rPr>
              <w:t>7.</w:t>
            </w:r>
            <w:r w:rsidR="007C14FC" w:rsidRPr="00011AAC">
              <w:rPr>
                <w:rFonts w:asciiTheme="majorBidi" w:hAnsiTheme="majorBidi" w:cstheme="majorBidi"/>
                <w:sz w:val="22"/>
                <w:szCs w:val="22"/>
              </w:rPr>
              <w:t>Local anesthetic drugs</w:t>
            </w:r>
          </w:p>
        </w:tc>
        <w:tc>
          <w:tcPr>
            <w:tcW w:w="1193" w:type="dxa"/>
            <w:vAlign w:val="center"/>
          </w:tcPr>
          <w:p w:rsidR="007C14FC" w:rsidRPr="00AC37B5" w:rsidRDefault="007C14FC" w:rsidP="007C14FC">
            <w:pPr>
              <w:jc w:val="center"/>
              <w:rPr>
                <w:rFonts w:asciiTheme="majorBidi" w:hAnsiTheme="majorBidi" w:cstheme="majorBidi"/>
                <w:sz w:val="22"/>
                <w:szCs w:val="22"/>
              </w:rPr>
            </w:pPr>
            <w:r w:rsidRPr="00AC37B5">
              <w:rPr>
                <w:rFonts w:asciiTheme="majorBidi" w:hAnsiTheme="majorBidi" w:cstheme="majorBidi"/>
                <w:sz w:val="22"/>
                <w:szCs w:val="22"/>
              </w:rPr>
              <w:t>3 weeks</w:t>
            </w:r>
          </w:p>
        </w:tc>
        <w:tc>
          <w:tcPr>
            <w:tcW w:w="1176" w:type="dxa"/>
            <w:vAlign w:val="center"/>
          </w:tcPr>
          <w:p w:rsidR="007C14FC" w:rsidRPr="00AC37B5" w:rsidRDefault="00F87CDE" w:rsidP="007C14FC">
            <w:pPr>
              <w:jc w:val="center"/>
              <w:rPr>
                <w:rFonts w:asciiTheme="majorBidi" w:hAnsiTheme="majorBidi" w:cstheme="majorBidi"/>
                <w:sz w:val="22"/>
                <w:szCs w:val="22"/>
              </w:rPr>
            </w:pPr>
            <w:r>
              <w:rPr>
                <w:rFonts w:asciiTheme="majorBidi" w:hAnsiTheme="majorBidi" w:cstheme="majorBidi"/>
                <w:sz w:val="22"/>
                <w:szCs w:val="22"/>
              </w:rPr>
              <w:t>3</w:t>
            </w:r>
            <w:r w:rsidR="007C14FC" w:rsidRPr="00AC37B5">
              <w:rPr>
                <w:rFonts w:asciiTheme="majorBidi" w:hAnsiTheme="majorBidi" w:cstheme="majorBidi"/>
                <w:sz w:val="22"/>
                <w:szCs w:val="22"/>
              </w:rPr>
              <w:t xml:space="preserve"> hr</w:t>
            </w:r>
            <w:r>
              <w:rPr>
                <w:rFonts w:asciiTheme="majorBidi" w:hAnsiTheme="majorBidi" w:cstheme="majorBidi"/>
                <w:sz w:val="22"/>
                <w:szCs w:val="22"/>
              </w:rPr>
              <w:t>s</w:t>
            </w:r>
          </w:p>
        </w:tc>
      </w:tr>
      <w:tr w:rsidR="007424A4" w:rsidRPr="00011AAC" w:rsidTr="00011AAC">
        <w:tc>
          <w:tcPr>
            <w:tcW w:w="5890" w:type="dxa"/>
            <w:vAlign w:val="center"/>
          </w:tcPr>
          <w:p w:rsidR="007C14FC" w:rsidRPr="00AC37B5" w:rsidRDefault="007C14FC" w:rsidP="007C14FC">
            <w:pPr>
              <w:rPr>
                <w:rFonts w:asciiTheme="majorBidi" w:hAnsiTheme="majorBidi" w:cstheme="majorBidi"/>
                <w:sz w:val="22"/>
                <w:szCs w:val="22"/>
              </w:rPr>
            </w:pPr>
            <w:r w:rsidRPr="00AC37B5">
              <w:rPr>
                <w:rFonts w:asciiTheme="majorBidi" w:hAnsiTheme="majorBidi" w:cstheme="majorBidi"/>
                <w:sz w:val="22"/>
                <w:szCs w:val="22"/>
              </w:rPr>
              <w:t>8.Local Complication</w:t>
            </w:r>
            <w:r w:rsidR="00837D18">
              <w:rPr>
                <w:rFonts w:asciiTheme="majorBidi" w:hAnsiTheme="majorBidi" w:cstheme="majorBidi"/>
                <w:sz w:val="22"/>
                <w:szCs w:val="22"/>
              </w:rPr>
              <w:t>s</w:t>
            </w:r>
            <w:r w:rsidRPr="00AC37B5">
              <w:rPr>
                <w:rFonts w:asciiTheme="majorBidi" w:hAnsiTheme="majorBidi" w:cstheme="majorBidi"/>
                <w:sz w:val="22"/>
                <w:szCs w:val="22"/>
              </w:rPr>
              <w:t xml:space="preserve"> of local anesthesia</w:t>
            </w:r>
          </w:p>
        </w:tc>
        <w:tc>
          <w:tcPr>
            <w:tcW w:w="1193" w:type="dxa"/>
            <w:vAlign w:val="center"/>
          </w:tcPr>
          <w:p w:rsidR="007C14FC" w:rsidRPr="00AC37B5" w:rsidRDefault="002D0AE9" w:rsidP="007C14FC">
            <w:pPr>
              <w:jc w:val="center"/>
              <w:rPr>
                <w:rFonts w:asciiTheme="majorBidi" w:hAnsiTheme="majorBidi" w:cstheme="majorBidi"/>
                <w:sz w:val="22"/>
                <w:szCs w:val="22"/>
              </w:rPr>
            </w:pPr>
            <w:r w:rsidRPr="00AC37B5">
              <w:rPr>
                <w:rFonts w:asciiTheme="majorBidi" w:hAnsiTheme="majorBidi" w:cstheme="majorBidi"/>
                <w:sz w:val="22"/>
                <w:szCs w:val="22"/>
              </w:rPr>
              <w:t>2</w:t>
            </w:r>
            <w:r w:rsidR="007C14FC" w:rsidRPr="00AC37B5">
              <w:rPr>
                <w:rFonts w:asciiTheme="majorBidi" w:hAnsiTheme="majorBidi" w:cstheme="majorBidi"/>
                <w:sz w:val="22"/>
                <w:szCs w:val="22"/>
              </w:rPr>
              <w:t xml:space="preserve"> week</w:t>
            </w:r>
          </w:p>
        </w:tc>
        <w:tc>
          <w:tcPr>
            <w:tcW w:w="1176" w:type="dxa"/>
            <w:vAlign w:val="center"/>
          </w:tcPr>
          <w:p w:rsidR="007C14FC" w:rsidRPr="00AC37B5" w:rsidRDefault="00F87CDE" w:rsidP="007C14FC">
            <w:pPr>
              <w:jc w:val="center"/>
              <w:rPr>
                <w:rFonts w:asciiTheme="majorBidi" w:hAnsiTheme="majorBidi" w:cstheme="majorBidi"/>
                <w:sz w:val="22"/>
                <w:szCs w:val="22"/>
              </w:rPr>
            </w:pPr>
            <w:r>
              <w:rPr>
                <w:rFonts w:asciiTheme="majorBidi" w:hAnsiTheme="majorBidi" w:cstheme="majorBidi"/>
                <w:sz w:val="22"/>
                <w:szCs w:val="22"/>
              </w:rPr>
              <w:t>2</w:t>
            </w:r>
            <w:r w:rsidR="007C14FC" w:rsidRPr="00AC37B5">
              <w:rPr>
                <w:rFonts w:asciiTheme="majorBidi" w:hAnsiTheme="majorBidi" w:cstheme="majorBidi"/>
                <w:sz w:val="22"/>
                <w:szCs w:val="22"/>
              </w:rPr>
              <w:t xml:space="preserve"> hrs</w:t>
            </w:r>
          </w:p>
        </w:tc>
      </w:tr>
      <w:tr w:rsidR="007424A4" w:rsidRPr="00011AAC" w:rsidTr="00011AAC">
        <w:tc>
          <w:tcPr>
            <w:tcW w:w="5890" w:type="dxa"/>
            <w:vAlign w:val="center"/>
          </w:tcPr>
          <w:p w:rsidR="007C14FC" w:rsidRPr="00AC37B5" w:rsidRDefault="007C14FC" w:rsidP="007C14FC">
            <w:pPr>
              <w:rPr>
                <w:rFonts w:asciiTheme="majorBidi" w:hAnsiTheme="majorBidi" w:cstheme="majorBidi"/>
                <w:sz w:val="22"/>
                <w:szCs w:val="22"/>
              </w:rPr>
            </w:pPr>
            <w:r w:rsidRPr="00AC37B5">
              <w:rPr>
                <w:rFonts w:asciiTheme="majorBidi" w:hAnsiTheme="majorBidi" w:cstheme="majorBidi"/>
                <w:sz w:val="22"/>
                <w:szCs w:val="22"/>
              </w:rPr>
              <w:t>9.Systemic Complications of local anesthesia</w:t>
            </w:r>
          </w:p>
        </w:tc>
        <w:tc>
          <w:tcPr>
            <w:tcW w:w="1193" w:type="dxa"/>
            <w:vAlign w:val="center"/>
          </w:tcPr>
          <w:p w:rsidR="007C14FC" w:rsidRPr="00AC37B5" w:rsidRDefault="007C14FC" w:rsidP="007C14FC">
            <w:pPr>
              <w:jc w:val="center"/>
              <w:rPr>
                <w:rFonts w:asciiTheme="majorBidi" w:hAnsiTheme="majorBidi" w:cstheme="majorBidi"/>
                <w:sz w:val="22"/>
                <w:szCs w:val="22"/>
              </w:rPr>
            </w:pPr>
            <w:r w:rsidRPr="00AC37B5">
              <w:rPr>
                <w:rFonts w:asciiTheme="majorBidi" w:hAnsiTheme="majorBidi" w:cstheme="majorBidi"/>
                <w:sz w:val="22"/>
                <w:szCs w:val="22"/>
              </w:rPr>
              <w:t>1 week</w:t>
            </w:r>
          </w:p>
        </w:tc>
        <w:tc>
          <w:tcPr>
            <w:tcW w:w="1176" w:type="dxa"/>
            <w:vAlign w:val="center"/>
          </w:tcPr>
          <w:p w:rsidR="007C14FC" w:rsidRPr="00AC37B5" w:rsidRDefault="00F87CDE" w:rsidP="007C14FC">
            <w:pPr>
              <w:jc w:val="center"/>
              <w:rPr>
                <w:rFonts w:asciiTheme="majorBidi" w:hAnsiTheme="majorBidi" w:cstheme="majorBidi"/>
                <w:sz w:val="22"/>
                <w:szCs w:val="22"/>
              </w:rPr>
            </w:pPr>
            <w:r>
              <w:rPr>
                <w:rFonts w:asciiTheme="majorBidi" w:hAnsiTheme="majorBidi" w:cstheme="majorBidi"/>
                <w:sz w:val="22"/>
                <w:szCs w:val="22"/>
              </w:rPr>
              <w:t>1</w:t>
            </w:r>
            <w:r w:rsidR="007C14FC" w:rsidRPr="00AC37B5">
              <w:rPr>
                <w:rFonts w:asciiTheme="majorBidi" w:hAnsiTheme="majorBidi" w:cstheme="majorBidi"/>
                <w:sz w:val="22"/>
                <w:szCs w:val="22"/>
              </w:rPr>
              <w:t xml:space="preserve"> hr</w:t>
            </w:r>
          </w:p>
        </w:tc>
      </w:tr>
      <w:tr w:rsidR="007424A4" w:rsidRPr="00011AAC" w:rsidTr="00011AAC">
        <w:tc>
          <w:tcPr>
            <w:tcW w:w="5890" w:type="dxa"/>
            <w:vAlign w:val="center"/>
          </w:tcPr>
          <w:p w:rsidR="007C14FC" w:rsidRPr="00AC37B5" w:rsidRDefault="007C14FC" w:rsidP="007C14FC">
            <w:pPr>
              <w:rPr>
                <w:rFonts w:asciiTheme="majorBidi" w:hAnsiTheme="majorBidi" w:cstheme="majorBidi"/>
                <w:sz w:val="22"/>
                <w:szCs w:val="22"/>
              </w:rPr>
            </w:pPr>
            <w:r w:rsidRPr="00AC37B5">
              <w:rPr>
                <w:rFonts w:asciiTheme="majorBidi" w:hAnsiTheme="majorBidi" w:cstheme="majorBidi"/>
                <w:sz w:val="22"/>
                <w:szCs w:val="22"/>
              </w:rPr>
              <w:t xml:space="preserve">Total </w:t>
            </w:r>
          </w:p>
        </w:tc>
        <w:tc>
          <w:tcPr>
            <w:tcW w:w="1193" w:type="dxa"/>
            <w:vAlign w:val="center"/>
          </w:tcPr>
          <w:p w:rsidR="007C14FC" w:rsidRPr="00AC37B5" w:rsidRDefault="007C14FC" w:rsidP="005F6533">
            <w:pPr>
              <w:jc w:val="center"/>
              <w:rPr>
                <w:rFonts w:asciiTheme="majorBidi" w:hAnsiTheme="majorBidi" w:cstheme="majorBidi"/>
                <w:sz w:val="22"/>
                <w:szCs w:val="22"/>
              </w:rPr>
            </w:pPr>
            <w:r w:rsidRPr="00AC37B5">
              <w:rPr>
                <w:rFonts w:asciiTheme="majorBidi" w:hAnsiTheme="majorBidi" w:cstheme="majorBidi"/>
                <w:sz w:val="22"/>
                <w:szCs w:val="22"/>
              </w:rPr>
              <w:t>1</w:t>
            </w:r>
            <w:r w:rsidR="005F6533">
              <w:rPr>
                <w:rFonts w:asciiTheme="majorBidi" w:hAnsiTheme="majorBidi" w:cstheme="majorBidi"/>
                <w:sz w:val="22"/>
                <w:szCs w:val="22"/>
              </w:rPr>
              <w:t>3</w:t>
            </w:r>
            <w:r w:rsidRPr="00AC37B5">
              <w:rPr>
                <w:rFonts w:asciiTheme="majorBidi" w:hAnsiTheme="majorBidi" w:cstheme="majorBidi"/>
                <w:sz w:val="22"/>
                <w:szCs w:val="22"/>
              </w:rPr>
              <w:t xml:space="preserve"> weeks</w:t>
            </w:r>
          </w:p>
        </w:tc>
        <w:tc>
          <w:tcPr>
            <w:tcW w:w="1176" w:type="dxa"/>
            <w:vAlign w:val="center"/>
          </w:tcPr>
          <w:p w:rsidR="007C14FC" w:rsidRPr="00AC37B5" w:rsidRDefault="00F87CDE" w:rsidP="005F6533">
            <w:pPr>
              <w:rPr>
                <w:rFonts w:asciiTheme="majorBidi" w:hAnsiTheme="majorBidi" w:cstheme="majorBidi"/>
                <w:sz w:val="22"/>
                <w:szCs w:val="22"/>
              </w:rPr>
            </w:pPr>
            <w:r>
              <w:rPr>
                <w:rFonts w:asciiTheme="majorBidi" w:hAnsiTheme="majorBidi" w:cstheme="majorBidi"/>
                <w:sz w:val="22"/>
                <w:szCs w:val="22"/>
              </w:rPr>
              <w:t xml:space="preserve">    1</w:t>
            </w:r>
            <w:r w:rsidR="005F6533">
              <w:rPr>
                <w:rFonts w:asciiTheme="majorBidi" w:hAnsiTheme="majorBidi" w:cstheme="majorBidi"/>
                <w:sz w:val="22"/>
                <w:szCs w:val="22"/>
              </w:rPr>
              <w:t>3</w:t>
            </w:r>
            <w:r w:rsidR="007C14FC" w:rsidRPr="00AC37B5">
              <w:rPr>
                <w:rFonts w:asciiTheme="majorBidi" w:hAnsiTheme="majorBidi" w:cstheme="majorBidi"/>
                <w:sz w:val="22"/>
                <w:szCs w:val="22"/>
              </w:rPr>
              <w:t xml:space="preserve"> hrs</w:t>
            </w:r>
          </w:p>
        </w:tc>
      </w:tr>
    </w:tbl>
    <w:p w:rsidR="00B23649" w:rsidRDefault="00B23649" w:rsidP="00635123">
      <w:pPr>
        <w:rPr>
          <w:rFonts w:asciiTheme="majorBidi" w:hAnsiTheme="majorBidi" w:cstheme="majorBidi"/>
          <w:sz w:val="22"/>
          <w:szCs w:val="22"/>
        </w:rPr>
      </w:pPr>
    </w:p>
    <w:p w:rsidR="00F87CDE" w:rsidRDefault="00F87CDE" w:rsidP="00635123">
      <w:pPr>
        <w:rPr>
          <w:rFonts w:asciiTheme="majorBidi" w:hAnsiTheme="majorBidi" w:cstheme="majorBidi"/>
          <w:sz w:val="22"/>
          <w:szCs w:val="22"/>
        </w:rPr>
      </w:pPr>
    </w:p>
    <w:tbl>
      <w:tblPr>
        <w:tblW w:w="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0"/>
        <w:gridCol w:w="1193"/>
        <w:gridCol w:w="1176"/>
      </w:tblGrid>
      <w:tr w:rsidR="00F87CDE" w:rsidRPr="00011AAC" w:rsidTr="00B15263">
        <w:tc>
          <w:tcPr>
            <w:tcW w:w="8259" w:type="dxa"/>
            <w:gridSpan w:val="3"/>
            <w:vAlign w:val="center"/>
          </w:tcPr>
          <w:p w:rsidR="00F87CDE" w:rsidRPr="00AC37B5" w:rsidRDefault="00F87CDE" w:rsidP="00F87CDE">
            <w:pPr>
              <w:jc w:val="center"/>
              <w:rPr>
                <w:rFonts w:asciiTheme="majorBidi" w:hAnsiTheme="majorBidi" w:cstheme="majorBidi"/>
                <w:sz w:val="22"/>
                <w:szCs w:val="22"/>
              </w:rPr>
            </w:pPr>
            <w:r w:rsidRPr="00AC37B5">
              <w:rPr>
                <w:rFonts w:asciiTheme="majorBidi" w:hAnsiTheme="majorBidi" w:cstheme="majorBidi"/>
                <w:sz w:val="22"/>
                <w:szCs w:val="22"/>
              </w:rPr>
              <w:t>Topics to be Covered</w:t>
            </w:r>
            <w:r>
              <w:rPr>
                <w:rFonts w:asciiTheme="majorBidi" w:hAnsiTheme="majorBidi" w:cstheme="majorBidi"/>
                <w:sz w:val="22"/>
                <w:szCs w:val="22"/>
              </w:rPr>
              <w:t xml:space="preserve"> in practical  sessions</w:t>
            </w:r>
          </w:p>
        </w:tc>
      </w:tr>
      <w:tr w:rsidR="00F87CDE" w:rsidRPr="00011AAC" w:rsidTr="00B15263">
        <w:tc>
          <w:tcPr>
            <w:tcW w:w="5890" w:type="dxa"/>
            <w:vAlign w:val="center"/>
          </w:tcPr>
          <w:p w:rsidR="00F87CDE" w:rsidRPr="00AC37B5" w:rsidRDefault="00F87CDE" w:rsidP="00B15263">
            <w:pPr>
              <w:rPr>
                <w:rFonts w:asciiTheme="majorBidi" w:hAnsiTheme="majorBidi" w:cstheme="majorBidi"/>
                <w:sz w:val="22"/>
                <w:szCs w:val="22"/>
              </w:rPr>
            </w:pPr>
            <w:r w:rsidRPr="00AC37B5">
              <w:rPr>
                <w:rFonts w:asciiTheme="majorBidi" w:hAnsiTheme="majorBidi" w:cstheme="majorBidi"/>
                <w:sz w:val="22"/>
                <w:szCs w:val="22"/>
              </w:rPr>
              <w:t>List of topics</w:t>
            </w:r>
          </w:p>
        </w:tc>
        <w:tc>
          <w:tcPr>
            <w:tcW w:w="1193" w:type="dxa"/>
            <w:vAlign w:val="center"/>
          </w:tcPr>
          <w:p w:rsidR="00F87CDE" w:rsidRPr="00AC37B5" w:rsidRDefault="007E0437" w:rsidP="00B15263">
            <w:pPr>
              <w:jc w:val="center"/>
              <w:rPr>
                <w:rFonts w:asciiTheme="majorBidi" w:hAnsiTheme="majorBidi" w:cstheme="majorBidi"/>
                <w:sz w:val="22"/>
                <w:szCs w:val="22"/>
              </w:rPr>
            </w:pPr>
            <w:r>
              <w:rPr>
                <w:rFonts w:asciiTheme="majorBidi" w:hAnsiTheme="majorBidi" w:cstheme="majorBidi"/>
                <w:sz w:val="22"/>
                <w:szCs w:val="22"/>
              </w:rPr>
              <w:t>No of week</w:t>
            </w:r>
          </w:p>
        </w:tc>
        <w:tc>
          <w:tcPr>
            <w:tcW w:w="1176" w:type="dxa"/>
            <w:vAlign w:val="center"/>
          </w:tcPr>
          <w:p w:rsidR="00F87CDE" w:rsidRPr="00AC37B5" w:rsidRDefault="00F87CDE" w:rsidP="00B15263">
            <w:pPr>
              <w:jc w:val="center"/>
              <w:rPr>
                <w:rFonts w:asciiTheme="majorBidi" w:hAnsiTheme="majorBidi" w:cstheme="majorBidi"/>
                <w:sz w:val="22"/>
                <w:szCs w:val="22"/>
              </w:rPr>
            </w:pPr>
            <w:r w:rsidRPr="00AC37B5">
              <w:rPr>
                <w:rFonts w:asciiTheme="majorBidi" w:hAnsiTheme="majorBidi" w:cstheme="majorBidi"/>
                <w:sz w:val="22"/>
                <w:szCs w:val="22"/>
              </w:rPr>
              <w:t>Contact hours</w:t>
            </w:r>
          </w:p>
        </w:tc>
      </w:tr>
      <w:tr w:rsidR="00F87CDE" w:rsidRPr="00011AAC" w:rsidTr="00B15263">
        <w:tc>
          <w:tcPr>
            <w:tcW w:w="5890" w:type="dxa"/>
            <w:vAlign w:val="center"/>
          </w:tcPr>
          <w:p w:rsidR="00F87CDE" w:rsidRPr="00AC37B5" w:rsidRDefault="00F87CDE" w:rsidP="00B15263">
            <w:pPr>
              <w:rPr>
                <w:rFonts w:asciiTheme="majorBidi" w:hAnsiTheme="majorBidi" w:cstheme="majorBidi"/>
                <w:sz w:val="22"/>
                <w:szCs w:val="22"/>
              </w:rPr>
            </w:pPr>
            <w:r w:rsidRPr="00011AAC">
              <w:rPr>
                <w:rFonts w:asciiTheme="majorBidi" w:hAnsiTheme="majorBidi" w:cstheme="majorBidi"/>
                <w:sz w:val="22"/>
                <w:szCs w:val="22"/>
              </w:rPr>
              <w:t>1.</w:t>
            </w:r>
            <w:r>
              <w:rPr>
                <w:rFonts w:asciiTheme="majorBidi" w:hAnsiTheme="majorBidi" w:cstheme="majorBidi"/>
                <w:sz w:val="22"/>
                <w:szCs w:val="22"/>
              </w:rPr>
              <w:t xml:space="preserve"> </w:t>
            </w:r>
            <w:r w:rsidRPr="00011AAC">
              <w:rPr>
                <w:rFonts w:asciiTheme="majorBidi" w:hAnsiTheme="majorBidi" w:cstheme="majorBidi"/>
                <w:sz w:val="22"/>
                <w:szCs w:val="22"/>
              </w:rPr>
              <w:t>Anatomical considerations</w:t>
            </w:r>
            <w:r>
              <w:rPr>
                <w:rFonts w:asciiTheme="majorBidi" w:hAnsiTheme="majorBidi" w:cstheme="majorBidi"/>
                <w:sz w:val="22"/>
                <w:szCs w:val="22"/>
              </w:rPr>
              <w:t xml:space="preserve"> </w:t>
            </w:r>
            <w:r w:rsidRPr="00011AAC">
              <w:rPr>
                <w:rFonts w:asciiTheme="majorBidi" w:hAnsiTheme="majorBidi" w:cstheme="majorBidi"/>
                <w:sz w:val="22"/>
                <w:szCs w:val="22"/>
              </w:rPr>
              <w:t xml:space="preserve">(maxillary </w:t>
            </w:r>
            <w:r w:rsidR="005F6533">
              <w:rPr>
                <w:rFonts w:asciiTheme="majorBidi" w:hAnsiTheme="majorBidi" w:cstheme="majorBidi"/>
                <w:sz w:val="22"/>
                <w:szCs w:val="22"/>
              </w:rPr>
              <w:t xml:space="preserve">and </w:t>
            </w:r>
            <w:r w:rsidR="005F6533" w:rsidRPr="00011AAC">
              <w:rPr>
                <w:rFonts w:asciiTheme="majorBidi" w:hAnsiTheme="majorBidi" w:cstheme="majorBidi"/>
                <w:sz w:val="22"/>
                <w:szCs w:val="22"/>
              </w:rPr>
              <w:t xml:space="preserve">mandibular </w:t>
            </w:r>
            <w:r w:rsidRPr="00011AAC">
              <w:rPr>
                <w:rFonts w:asciiTheme="majorBidi" w:hAnsiTheme="majorBidi" w:cstheme="majorBidi"/>
                <w:sz w:val="22"/>
                <w:szCs w:val="22"/>
              </w:rPr>
              <w:t>nerve)</w:t>
            </w:r>
            <w:r w:rsidR="00B15263">
              <w:rPr>
                <w:rFonts w:asciiTheme="majorBidi" w:hAnsiTheme="majorBidi" w:cstheme="majorBidi"/>
                <w:sz w:val="22"/>
                <w:szCs w:val="22"/>
              </w:rPr>
              <w:t>, innervations</w:t>
            </w:r>
            <w:r>
              <w:rPr>
                <w:rFonts w:asciiTheme="majorBidi" w:hAnsiTheme="majorBidi" w:cstheme="majorBidi"/>
                <w:sz w:val="22"/>
                <w:szCs w:val="22"/>
              </w:rPr>
              <w:t xml:space="preserve"> for upper</w:t>
            </w:r>
            <w:r w:rsidR="005F6533">
              <w:rPr>
                <w:rFonts w:asciiTheme="majorBidi" w:hAnsiTheme="majorBidi" w:cstheme="majorBidi"/>
                <w:sz w:val="22"/>
                <w:szCs w:val="22"/>
              </w:rPr>
              <w:t xml:space="preserve"> and lower</w:t>
            </w:r>
            <w:r>
              <w:rPr>
                <w:rFonts w:asciiTheme="majorBidi" w:hAnsiTheme="majorBidi" w:cstheme="majorBidi"/>
                <w:sz w:val="22"/>
                <w:szCs w:val="22"/>
              </w:rPr>
              <w:t xml:space="preserve"> dental arch.</w:t>
            </w:r>
          </w:p>
        </w:tc>
        <w:tc>
          <w:tcPr>
            <w:tcW w:w="1193" w:type="dxa"/>
            <w:vAlign w:val="center"/>
          </w:tcPr>
          <w:p w:rsidR="00F87CDE" w:rsidRPr="00AC37B5" w:rsidRDefault="00F87CDE" w:rsidP="00B15263">
            <w:pPr>
              <w:jc w:val="center"/>
              <w:rPr>
                <w:rFonts w:asciiTheme="majorBidi" w:hAnsiTheme="majorBidi" w:cstheme="majorBidi"/>
                <w:sz w:val="22"/>
                <w:szCs w:val="22"/>
              </w:rPr>
            </w:pPr>
            <w:r w:rsidRPr="00AC37B5">
              <w:rPr>
                <w:rFonts w:asciiTheme="majorBidi" w:hAnsiTheme="majorBidi" w:cstheme="majorBidi"/>
                <w:sz w:val="22"/>
                <w:szCs w:val="22"/>
              </w:rPr>
              <w:t>1 week</w:t>
            </w:r>
          </w:p>
        </w:tc>
        <w:tc>
          <w:tcPr>
            <w:tcW w:w="1176" w:type="dxa"/>
            <w:vAlign w:val="center"/>
          </w:tcPr>
          <w:p w:rsidR="00F87CDE" w:rsidRPr="00AC37B5" w:rsidRDefault="00CA62B0" w:rsidP="00B15263">
            <w:pPr>
              <w:jc w:val="center"/>
              <w:rPr>
                <w:rFonts w:asciiTheme="majorBidi" w:hAnsiTheme="majorBidi" w:cstheme="majorBidi"/>
                <w:sz w:val="22"/>
                <w:szCs w:val="22"/>
              </w:rPr>
            </w:pPr>
            <w:r>
              <w:rPr>
                <w:rFonts w:asciiTheme="majorBidi" w:hAnsiTheme="majorBidi" w:cstheme="majorBidi"/>
                <w:sz w:val="22"/>
                <w:szCs w:val="22"/>
              </w:rPr>
              <w:t>2</w:t>
            </w:r>
            <w:r w:rsidR="00F87CDE" w:rsidRPr="00AC37B5">
              <w:rPr>
                <w:rFonts w:asciiTheme="majorBidi" w:hAnsiTheme="majorBidi" w:cstheme="majorBidi"/>
                <w:sz w:val="22"/>
                <w:szCs w:val="22"/>
              </w:rPr>
              <w:t xml:space="preserve"> hrs</w:t>
            </w:r>
          </w:p>
        </w:tc>
      </w:tr>
      <w:tr w:rsidR="00F87CDE" w:rsidRPr="00011AAC" w:rsidTr="00B15263">
        <w:tc>
          <w:tcPr>
            <w:tcW w:w="5890" w:type="dxa"/>
            <w:vAlign w:val="center"/>
          </w:tcPr>
          <w:p w:rsidR="00F87CDE" w:rsidRPr="00011AAC" w:rsidRDefault="00F87CDE" w:rsidP="00CA62B0">
            <w:pPr>
              <w:rPr>
                <w:rFonts w:asciiTheme="majorBidi" w:hAnsiTheme="majorBidi" w:cstheme="majorBidi"/>
                <w:sz w:val="22"/>
                <w:szCs w:val="22"/>
              </w:rPr>
            </w:pPr>
            <w:r w:rsidRPr="00011AAC">
              <w:rPr>
                <w:rFonts w:asciiTheme="majorBidi" w:hAnsiTheme="majorBidi" w:cstheme="majorBidi"/>
                <w:sz w:val="22"/>
                <w:szCs w:val="22"/>
              </w:rPr>
              <w:t>3. Armamentarium for local anesthetic techniques</w:t>
            </w:r>
            <w:r w:rsidR="00B15263">
              <w:rPr>
                <w:rFonts w:asciiTheme="majorBidi" w:hAnsiTheme="majorBidi" w:cstheme="majorBidi"/>
                <w:sz w:val="22"/>
                <w:szCs w:val="22"/>
              </w:rPr>
              <w:t>,</w:t>
            </w:r>
            <w:r w:rsidR="00F96D0E">
              <w:rPr>
                <w:rFonts w:asciiTheme="majorBidi" w:hAnsiTheme="majorBidi" w:cstheme="majorBidi"/>
                <w:sz w:val="22"/>
                <w:szCs w:val="22"/>
              </w:rPr>
              <w:t xml:space="preserve"> </w:t>
            </w:r>
            <w:r w:rsidR="00B15263">
              <w:rPr>
                <w:rFonts w:asciiTheme="majorBidi" w:hAnsiTheme="majorBidi" w:cstheme="majorBidi"/>
                <w:sz w:val="22"/>
                <w:szCs w:val="22"/>
              </w:rPr>
              <w:t>training on anesthetic loading and how to get the syri</w:t>
            </w:r>
            <w:r w:rsidR="00CA62B0">
              <w:rPr>
                <w:rFonts w:asciiTheme="majorBidi" w:hAnsiTheme="majorBidi" w:cstheme="majorBidi"/>
                <w:sz w:val="22"/>
                <w:szCs w:val="22"/>
              </w:rPr>
              <w:t>nge aspirating.</w:t>
            </w:r>
          </w:p>
        </w:tc>
        <w:tc>
          <w:tcPr>
            <w:tcW w:w="1193" w:type="dxa"/>
            <w:vAlign w:val="center"/>
          </w:tcPr>
          <w:p w:rsidR="00F87CDE" w:rsidRPr="00AC37B5" w:rsidRDefault="00F87CDE" w:rsidP="00B15263">
            <w:pPr>
              <w:jc w:val="center"/>
              <w:rPr>
                <w:rFonts w:asciiTheme="majorBidi" w:hAnsiTheme="majorBidi" w:cstheme="majorBidi"/>
                <w:sz w:val="22"/>
                <w:szCs w:val="22"/>
              </w:rPr>
            </w:pPr>
            <w:r w:rsidRPr="00AC37B5">
              <w:rPr>
                <w:rFonts w:asciiTheme="majorBidi" w:hAnsiTheme="majorBidi" w:cstheme="majorBidi"/>
                <w:sz w:val="22"/>
                <w:szCs w:val="22"/>
              </w:rPr>
              <w:t>1 week</w:t>
            </w:r>
          </w:p>
        </w:tc>
        <w:tc>
          <w:tcPr>
            <w:tcW w:w="1176" w:type="dxa"/>
            <w:vAlign w:val="center"/>
          </w:tcPr>
          <w:p w:rsidR="00F87CDE" w:rsidRPr="00AC37B5" w:rsidRDefault="00CA62B0" w:rsidP="00B15263">
            <w:pPr>
              <w:jc w:val="center"/>
              <w:rPr>
                <w:rFonts w:asciiTheme="majorBidi" w:hAnsiTheme="majorBidi" w:cstheme="majorBidi"/>
                <w:sz w:val="22"/>
                <w:szCs w:val="22"/>
              </w:rPr>
            </w:pPr>
            <w:r>
              <w:rPr>
                <w:rFonts w:asciiTheme="majorBidi" w:hAnsiTheme="majorBidi" w:cstheme="majorBidi"/>
                <w:sz w:val="22"/>
                <w:szCs w:val="22"/>
              </w:rPr>
              <w:t>2</w:t>
            </w:r>
            <w:r w:rsidR="00F87CDE" w:rsidRPr="00AC37B5">
              <w:rPr>
                <w:rFonts w:asciiTheme="majorBidi" w:hAnsiTheme="majorBidi" w:cstheme="majorBidi"/>
                <w:sz w:val="22"/>
                <w:szCs w:val="22"/>
              </w:rPr>
              <w:t>hrs</w:t>
            </w:r>
          </w:p>
        </w:tc>
      </w:tr>
      <w:tr w:rsidR="00F87CDE" w:rsidRPr="00011AAC" w:rsidTr="00B15263">
        <w:tc>
          <w:tcPr>
            <w:tcW w:w="5890" w:type="dxa"/>
            <w:vAlign w:val="center"/>
          </w:tcPr>
          <w:p w:rsidR="00F87CDE" w:rsidRPr="00AC37B5" w:rsidRDefault="00F87CDE" w:rsidP="005F6533">
            <w:pPr>
              <w:jc w:val="both"/>
              <w:rPr>
                <w:rFonts w:asciiTheme="majorBidi" w:hAnsiTheme="majorBidi" w:cstheme="majorBidi"/>
                <w:sz w:val="22"/>
                <w:szCs w:val="22"/>
              </w:rPr>
            </w:pPr>
            <w:r w:rsidRPr="00AC37B5">
              <w:rPr>
                <w:rFonts w:asciiTheme="majorBidi" w:hAnsiTheme="majorBidi" w:cstheme="majorBidi"/>
                <w:sz w:val="22"/>
                <w:szCs w:val="22"/>
              </w:rPr>
              <w:t>4.</w:t>
            </w:r>
            <w:r w:rsidR="005F6533">
              <w:rPr>
                <w:rFonts w:asciiTheme="majorBidi" w:hAnsiTheme="majorBidi" w:cstheme="majorBidi"/>
                <w:sz w:val="22"/>
                <w:szCs w:val="22"/>
              </w:rPr>
              <w:t xml:space="preserve"> Demonstration on l</w:t>
            </w:r>
            <w:r w:rsidR="005F6533" w:rsidRPr="00AC37B5">
              <w:rPr>
                <w:rFonts w:asciiTheme="majorBidi" w:hAnsiTheme="majorBidi" w:cstheme="majorBidi"/>
                <w:sz w:val="22"/>
                <w:szCs w:val="22"/>
              </w:rPr>
              <w:t>ocal anesthetic techniques in mandible (</w:t>
            </w:r>
            <w:proofErr w:type="spellStart"/>
            <w:r w:rsidR="005F6533">
              <w:rPr>
                <w:rFonts w:asciiTheme="majorBidi" w:hAnsiTheme="majorBidi" w:cstheme="majorBidi"/>
                <w:sz w:val="22"/>
                <w:szCs w:val="22"/>
              </w:rPr>
              <w:t>buccal</w:t>
            </w:r>
            <w:proofErr w:type="spellEnd"/>
            <w:r w:rsidR="005F6533">
              <w:rPr>
                <w:rFonts w:asciiTheme="majorBidi" w:hAnsiTheme="majorBidi" w:cstheme="majorBidi"/>
                <w:sz w:val="22"/>
                <w:szCs w:val="22"/>
              </w:rPr>
              <w:t xml:space="preserve"> and lingual </w:t>
            </w:r>
            <w:r w:rsidR="005F6533" w:rsidRPr="00AC37B5">
              <w:rPr>
                <w:rFonts w:asciiTheme="majorBidi" w:hAnsiTheme="majorBidi" w:cstheme="majorBidi"/>
                <w:sz w:val="22"/>
                <w:szCs w:val="22"/>
              </w:rPr>
              <w:t>Infiltration techniques</w:t>
            </w:r>
            <w:r w:rsidR="005F6533">
              <w:rPr>
                <w:rFonts w:asciiTheme="majorBidi" w:hAnsiTheme="majorBidi" w:cstheme="majorBidi"/>
                <w:sz w:val="22"/>
                <w:szCs w:val="22"/>
              </w:rPr>
              <w:t xml:space="preserve"> for lower anterior</w:t>
            </w:r>
            <w:r w:rsidR="005F6533" w:rsidRPr="00AC37B5">
              <w:rPr>
                <w:rFonts w:asciiTheme="majorBidi" w:hAnsiTheme="majorBidi" w:cstheme="majorBidi"/>
                <w:sz w:val="22"/>
                <w:szCs w:val="22"/>
              </w:rPr>
              <w:t>.</w:t>
            </w:r>
          </w:p>
        </w:tc>
        <w:tc>
          <w:tcPr>
            <w:tcW w:w="1193" w:type="dxa"/>
            <w:vAlign w:val="center"/>
          </w:tcPr>
          <w:p w:rsidR="00F87CDE" w:rsidRPr="00AC37B5" w:rsidRDefault="00CA62B0" w:rsidP="00B15263">
            <w:pPr>
              <w:jc w:val="center"/>
              <w:rPr>
                <w:rFonts w:asciiTheme="majorBidi" w:hAnsiTheme="majorBidi" w:cstheme="majorBidi"/>
                <w:sz w:val="22"/>
                <w:szCs w:val="22"/>
              </w:rPr>
            </w:pPr>
            <w:r>
              <w:rPr>
                <w:rFonts w:asciiTheme="majorBidi" w:hAnsiTheme="majorBidi" w:cstheme="majorBidi"/>
                <w:sz w:val="22"/>
                <w:szCs w:val="22"/>
              </w:rPr>
              <w:t>1</w:t>
            </w:r>
            <w:r w:rsidR="007E0437">
              <w:rPr>
                <w:rFonts w:asciiTheme="majorBidi" w:hAnsiTheme="majorBidi" w:cstheme="majorBidi"/>
                <w:sz w:val="22"/>
                <w:szCs w:val="22"/>
              </w:rPr>
              <w:t xml:space="preserve"> week</w:t>
            </w:r>
          </w:p>
        </w:tc>
        <w:tc>
          <w:tcPr>
            <w:tcW w:w="1176" w:type="dxa"/>
            <w:vAlign w:val="center"/>
          </w:tcPr>
          <w:p w:rsidR="00F87CDE" w:rsidRPr="00AC37B5" w:rsidRDefault="003B56E0" w:rsidP="00B15263">
            <w:pPr>
              <w:jc w:val="center"/>
              <w:rPr>
                <w:rFonts w:asciiTheme="majorBidi" w:hAnsiTheme="majorBidi" w:cstheme="majorBidi"/>
                <w:sz w:val="22"/>
                <w:szCs w:val="22"/>
              </w:rPr>
            </w:pPr>
            <w:r>
              <w:rPr>
                <w:rFonts w:asciiTheme="majorBidi" w:hAnsiTheme="majorBidi" w:cstheme="majorBidi"/>
                <w:sz w:val="22"/>
                <w:szCs w:val="22"/>
              </w:rPr>
              <w:t>2</w:t>
            </w:r>
            <w:r w:rsidR="00F87CDE" w:rsidRPr="00AC37B5">
              <w:rPr>
                <w:rFonts w:asciiTheme="majorBidi" w:hAnsiTheme="majorBidi" w:cstheme="majorBidi"/>
                <w:sz w:val="22"/>
                <w:szCs w:val="22"/>
              </w:rPr>
              <w:t xml:space="preserve"> hrs</w:t>
            </w:r>
          </w:p>
        </w:tc>
      </w:tr>
      <w:tr w:rsidR="00F87CDE" w:rsidRPr="00011AAC" w:rsidTr="00B15263">
        <w:tc>
          <w:tcPr>
            <w:tcW w:w="5890" w:type="dxa"/>
            <w:vAlign w:val="center"/>
          </w:tcPr>
          <w:p w:rsidR="00F87CDE" w:rsidRPr="00AC37B5" w:rsidRDefault="00F87CDE" w:rsidP="00E072C5">
            <w:pPr>
              <w:jc w:val="both"/>
              <w:rPr>
                <w:rFonts w:asciiTheme="majorBidi" w:hAnsiTheme="majorBidi" w:cstheme="majorBidi"/>
                <w:sz w:val="22"/>
                <w:szCs w:val="22"/>
              </w:rPr>
            </w:pPr>
            <w:r w:rsidRPr="00AC37B5">
              <w:rPr>
                <w:rFonts w:asciiTheme="majorBidi" w:hAnsiTheme="majorBidi" w:cstheme="majorBidi"/>
                <w:sz w:val="22"/>
                <w:szCs w:val="22"/>
              </w:rPr>
              <w:t>5.</w:t>
            </w:r>
            <w:r w:rsidR="005F6533">
              <w:rPr>
                <w:rFonts w:asciiTheme="majorBidi" w:hAnsiTheme="majorBidi" w:cstheme="majorBidi"/>
                <w:sz w:val="22"/>
                <w:szCs w:val="22"/>
              </w:rPr>
              <w:t xml:space="preserve"> Demonstration on inferior alveolar nerve block and long </w:t>
            </w:r>
            <w:proofErr w:type="spellStart"/>
            <w:r w:rsidR="005F6533">
              <w:rPr>
                <w:rFonts w:asciiTheme="majorBidi" w:hAnsiTheme="majorBidi" w:cstheme="majorBidi"/>
                <w:sz w:val="22"/>
                <w:szCs w:val="22"/>
              </w:rPr>
              <w:t>buccal</w:t>
            </w:r>
            <w:proofErr w:type="spellEnd"/>
            <w:r w:rsidR="005F6533">
              <w:rPr>
                <w:rFonts w:asciiTheme="majorBidi" w:hAnsiTheme="majorBidi" w:cstheme="majorBidi"/>
                <w:sz w:val="22"/>
                <w:szCs w:val="22"/>
              </w:rPr>
              <w:t xml:space="preserve"> nerve infiltration, </w:t>
            </w:r>
            <w:r w:rsidR="005F6533" w:rsidRPr="00AC37B5">
              <w:rPr>
                <w:rFonts w:asciiTheme="majorBidi" w:hAnsiTheme="majorBidi" w:cstheme="majorBidi"/>
                <w:sz w:val="22"/>
                <w:szCs w:val="22"/>
              </w:rPr>
              <w:t>block technique</w:t>
            </w:r>
            <w:r w:rsidR="005F6533">
              <w:rPr>
                <w:rFonts w:asciiTheme="majorBidi" w:hAnsiTheme="majorBidi" w:cstheme="majorBidi"/>
                <w:sz w:val="22"/>
                <w:szCs w:val="22"/>
              </w:rPr>
              <w:t>s for lower posterior teeth</w:t>
            </w:r>
            <w:proofErr w:type="gramStart"/>
            <w:r w:rsidR="005F6533">
              <w:rPr>
                <w:rFonts w:asciiTheme="majorBidi" w:hAnsiTheme="majorBidi" w:cstheme="majorBidi"/>
                <w:sz w:val="22"/>
                <w:szCs w:val="22"/>
              </w:rPr>
              <w:t>..</w:t>
            </w:r>
            <w:proofErr w:type="gramEnd"/>
          </w:p>
        </w:tc>
        <w:tc>
          <w:tcPr>
            <w:tcW w:w="1193" w:type="dxa"/>
            <w:vAlign w:val="center"/>
          </w:tcPr>
          <w:p w:rsidR="00F87CDE" w:rsidRPr="00AC37B5" w:rsidRDefault="00CA62B0" w:rsidP="00B15263">
            <w:pPr>
              <w:jc w:val="center"/>
              <w:rPr>
                <w:rFonts w:asciiTheme="majorBidi" w:hAnsiTheme="majorBidi" w:cstheme="majorBidi"/>
                <w:sz w:val="22"/>
                <w:szCs w:val="22"/>
              </w:rPr>
            </w:pPr>
            <w:r>
              <w:rPr>
                <w:rFonts w:asciiTheme="majorBidi" w:hAnsiTheme="majorBidi" w:cstheme="majorBidi"/>
                <w:sz w:val="22"/>
                <w:szCs w:val="22"/>
              </w:rPr>
              <w:t>1</w:t>
            </w:r>
            <w:r w:rsidR="007E0437">
              <w:rPr>
                <w:rFonts w:asciiTheme="majorBidi" w:hAnsiTheme="majorBidi" w:cstheme="majorBidi"/>
                <w:sz w:val="22"/>
                <w:szCs w:val="22"/>
              </w:rPr>
              <w:t xml:space="preserve"> week</w:t>
            </w:r>
          </w:p>
        </w:tc>
        <w:tc>
          <w:tcPr>
            <w:tcW w:w="1176" w:type="dxa"/>
            <w:vAlign w:val="center"/>
          </w:tcPr>
          <w:p w:rsidR="00F87CDE" w:rsidRPr="00AC37B5" w:rsidRDefault="003B56E0" w:rsidP="00B15263">
            <w:pPr>
              <w:jc w:val="center"/>
              <w:rPr>
                <w:rFonts w:asciiTheme="majorBidi" w:hAnsiTheme="majorBidi" w:cstheme="majorBidi"/>
                <w:sz w:val="22"/>
                <w:szCs w:val="22"/>
              </w:rPr>
            </w:pPr>
            <w:r>
              <w:rPr>
                <w:rFonts w:asciiTheme="majorBidi" w:hAnsiTheme="majorBidi" w:cstheme="majorBidi"/>
                <w:sz w:val="22"/>
                <w:szCs w:val="22"/>
              </w:rPr>
              <w:t>2</w:t>
            </w:r>
            <w:r w:rsidR="00F87CDE" w:rsidRPr="00AC37B5">
              <w:rPr>
                <w:rFonts w:asciiTheme="majorBidi" w:hAnsiTheme="majorBidi" w:cstheme="majorBidi"/>
                <w:sz w:val="22"/>
                <w:szCs w:val="22"/>
              </w:rPr>
              <w:t xml:space="preserve"> hrs</w:t>
            </w:r>
          </w:p>
        </w:tc>
      </w:tr>
      <w:tr w:rsidR="00F87CDE" w:rsidRPr="00011AAC" w:rsidTr="00B15263">
        <w:tc>
          <w:tcPr>
            <w:tcW w:w="5890" w:type="dxa"/>
            <w:vAlign w:val="center"/>
          </w:tcPr>
          <w:p w:rsidR="00F87CDE" w:rsidRPr="00AC37B5" w:rsidRDefault="00EC4766" w:rsidP="00E072C5">
            <w:pPr>
              <w:rPr>
                <w:rFonts w:asciiTheme="majorBidi" w:hAnsiTheme="majorBidi" w:cstheme="majorBidi"/>
                <w:sz w:val="22"/>
                <w:szCs w:val="22"/>
              </w:rPr>
            </w:pPr>
            <w:r w:rsidRPr="00011AAC">
              <w:rPr>
                <w:rFonts w:asciiTheme="majorBidi" w:hAnsiTheme="majorBidi" w:cstheme="majorBidi"/>
                <w:sz w:val="22"/>
                <w:szCs w:val="22"/>
              </w:rPr>
              <w:t>6.</w:t>
            </w:r>
            <w:r>
              <w:rPr>
                <w:rFonts w:asciiTheme="majorBidi" w:hAnsiTheme="majorBidi" w:cstheme="majorBidi"/>
                <w:sz w:val="22"/>
                <w:szCs w:val="22"/>
              </w:rPr>
              <w:t xml:space="preserve"> </w:t>
            </w:r>
            <w:r w:rsidR="005F6533">
              <w:rPr>
                <w:rFonts w:asciiTheme="majorBidi" w:hAnsiTheme="majorBidi" w:cstheme="majorBidi"/>
                <w:sz w:val="22"/>
                <w:szCs w:val="22"/>
              </w:rPr>
              <w:t xml:space="preserve">Demonstration on local </w:t>
            </w:r>
            <w:r w:rsidR="005F6533" w:rsidRPr="00AC37B5">
              <w:rPr>
                <w:rFonts w:asciiTheme="majorBidi" w:hAnsiTheme="majorBidi" w:cstheme="majorBidi"/>
                <w:sz w:val="22"/>
                <w:szCs w:val="22"/>
              </w:rPr>
              <w:t>anesthetic techniques in maxilla (</w:t>
            </w:r>
            <w:proofErr w:type="spellStart"/>
            <w:r w:rsidR="005F6533">
              <w:rPr>
                <w:rFonts w:asciiTheme="majorBidi" w:hAnsiTheme="majorBidi" w:cstheme="majorBidi"/>
                <w:sz w:val="22"/>
                <w:szCs w:val="22"/>
              </w:rPr>
              <w:t>buccal</w:t>
            </w:r>
            <w:proofErr w:type="spellEnd"/>
            <w:r w:rsidR="005F6533">
              <w:rPr>
                <w:rFonts w:asciiTheme="majorBidi" w:hAnsiTheme="majorBidi" w:cstheme="majorBidi"/>
                <w:sz w:val="22"/>
                <w:szCs w:val="22"/>
              </w:rPr>
              <w:t xml:space="preserve">  </w:t>
            </w:r>
            <w:r w:rsidR="005F6533" w:rsidRPr="00AC37B5">
              <w:rPr>
                <w:rFonts w:asciiTheme="majorBidi" w:hAnsiTheme="majorBidi" w:cstheme="majorBidi"/>
                <w:sz w:val="22"/>
                <w:szCs w:val="22"/>
              </w:rPr>
              <w:t xml:space="preserve">Infiltration  technique </w:t>
            </w:r>
            <w:r w:rsidR="005F6533">
              <w:rPr>
                <w:rFonts w:asciiTheme="majorBidi" w:hAnsiTheme="majorBidi" w:cstheme="majorBidi"/>
                <w:sz w:val="22"/>
                <w:szCs w:val="22"/>
              </w:rPr>
              <w:t>for anterior and posterior teeth)</w:t>
            </w:r>
          </w:p>
        </w:tc>
        <w:tc>
          <w:tcPr>
            <w:tcW w:w="1193" w:type="dxa"/>
            <w:vAlign w:val="center"/>
          </w:tcPr>
          <w:p w:rsidR="00F87CDE" w:rsidRPr="00AC37B5" w:rsidRDefault="00F87CDE" w:rsidP="0044695E">
            <w:pPr>
              <w:jc w:val="center"/>
              <w:rPr>
                <w:rFonts w:asciiTheme="majorBidi" w:hAnsiTheme="majorBidi" w:cstheme="majorBidi"/>
                <w:sz w:val="22"/>
                <w:szCs w:val="22"/>
              </w:rPr>
            </w:pPr>
            <w:r w:rsidRPr="00AC37B5">
              <w:rPr>
                <w:rFonts w:asciiTheme="majorBidi" w:hAnsiTheme="majorBidi" w:cstheme="majorBidi"/>
                <w:sz w:val="22"/>
                <w:szCs w:val="22"/>
              </w:rPr>
              <w:t>1 week</w:t>
            </w:r>
          </w:p>
        </w:tc>
        <w:tc>
          <w:tcPr>
            <w:tcW w:w="1176" w:type="dxa"/>
            <w:vAlign w:val="center"/>
          </w:tcPr>
          <w:p w:rsidR="00F87CDE" w:rsidRPr="00AC37B5" w:rsidRDefault="0044695E" w:rsidP="00B15263">
            <w:pPr>
              <w:jc w:val="center"/>
              <w:rPr>
                <w:rFonts w:asciiTheme="majorBidi" w:hAnsiTheme="majorBidi" w:cstheme="majorBidi"/>
                <w:sz w:val="22"/>
                <w:szCs w:val="22"/>
              </w:rPr>
            </w:pPr>
            <w:r>
              <w:rPr>
                <w:rFonts w:asciiTheme="majorBidi" w:hAnsiTheme="majorBidi" w:cstheme="majorBidi"/>
                <w:sz w:val="22"/>
                <w:szCs w:val="22"/>
              </w:rPr>
              <w:t>2</w:t>
            </w:r>
            <w:r w:rsidR="00F87CDE" w:rsidRPr="00AC37B5">
              <w:rPr>
                <w:rFonts w:asciiTheme="majorBidi" w:hAnsiTheme="majorBidi" w:cstheme="majorBidi"/>
                <w:sz w:val="22"/>
                <w:szCs w:val="22"/>
              </w:rPr>
              <w:t xml:space="preserve"> hrs</w:t>
            </w:r>
          </w:p>
        </w:tc>
      </w:tr>
      <w:tr w:rsidR="00F87CDE" w:rsidRPr="00011AAC" w:rsidTr="00B15263">
        <w:tc>
          <w:tcPr>
            <w:tcW w:w="5890" w:type="dxa"/>
            <w:vAlign w:val="center"/>
          </w:tcPr>
          <w:p w:rsidR="00F87CDE" w:rsidRPr="00AC37B5" w:rsidRDefault="00622214" w:rsidP="00E072C5">
            <w:pPr>
              <w:rPr>
                <w:rFonts w:asciiTheme="majorBidi" w:hAnsiTheme="majorBidi" w:cstheme="majorBidi"/>
                <w:sz w:val="22"/>
                <w:szCs w:val="22"/>
              </w:rPr>
            </w:pPr>
            <w:r w:rsidRPr="00011AAC">
              <w:rPr>
                <w:rFonts w:asciiTheme="majorBidi" w:hAnsiTheme="majorBidi" w:cstheme="majorBidi"/>
                <w:sz w:val="22"/>
                <w:szCs w:val="22"/>
              </w:rPr>
              <w:lastRenderedPageBreak/>
              <w:t>7.</w:t>
            </w:r>
            <w:r>
              <w:rPr>
                <w:rFonts w:asciiTheme="majorBidi" w:hAnsiTheme="majorBidi" w:cstheme="majorBidi"/>
                <w:sz w:val="22"/>
                <w:szCs w:val="22"/>
              </w:rPr>
              <w:t xml:space="preserve"> </w:t>
            </w:r>
            <w:r w:rsidR="00E072C5">
              <w:rPr>
                <w:rFonts w:asciiTheme="majorBidi" w:hAnsiTheme="majorBidi" w:cstheme="majorBidi"/>
                <w:sz w:val="22"/>
                <w:szCs w:val="22"/>
              </w:rPr>
              <w:t xml:space="preserve"> Demonstration on local </w:t>
            </w:r>
            <w:r w:rsidR="00E072C5" w:rsidRPr="00AC37B5">
              <w:rPr>
                <w:rFonts w:asciiTheme="majorBidi" w:hAnsiTheme="majorBidi" w:cstheme="majorBidi"/>
                <w:sz w:val="22"/>
                <w:szCs w:val="22"/>
              </w:rPr>
              <w:t>anesthetic techniques in maxilla (</w:t>
            </w:r>
            <w:r w:rsidR="00E072C5">
              <w:rPr>
                <w:rFonts w:asciiTheme="majorBidi" w:hAnsiTheme="majorBidi" w:cstheme="majorBidi"/>
                <w:sz w:val="22"/>
                <w:szCs w:val="22"/>
              </w:rPr>
              <w:t xml:space="preserve">palatal </w:t>
            </w:r>
            <w:r w:rsidR="00837D18">
              <w:rPr>
                <w:rFonts w:asciiTheme="majorBidi" w:hAnsiTheme="majorBidi" w:cstheme="majorBidi"/>
                <w:sz w:val="22"/>
                <w:szCs w:val="22"/>
              </w:rPr>
              <w:t>i</w:t>
            </w:r>
            <w:r w:rsidR="00E072C5" w:rsidRPr="00AC37B5">
              <w:rPr>
                <w:rFonts w:asciiTheme="majorBidi" w:hAnsiTheme="majorBidi" w:cstheme="majorBidi"/>
                <w:sz w:val="22"/>
                <w:szCs w:val="22"/>
              </w:rPr>
              <w:t xml:space="preserve">nfiltration  technique </w:t>
            </w:r>
            <w:r w:rsidR="00E072C5">
              <w:rPr>
                <w:rFonts w:asciiTheme="majorBidi" w:hAnsiTheme="majorBidi" w:cstheme="majorBidi"/>
                <w:sz w:val="22"/>
                <w:szCs w:val="22"/>
              </w:rPr>
              <w:t>for anterior and posterior teeth)</w:t>
            </w:r>
          </w:p>
        </w:tc>
        <w:tc>
          <w:tcPr>
            <w:tcW w:w="1193" w:type="dxa"/>
            <w:vAlign w:val="center"/>
          </w:tcPr>
          <w:p w:rsidR="00F87CDE" w:rsidRPr="00AC37B5" w:rsidRDefault="00CA62B0" w:rsidP="00B15263">
            <w:pPr>
              <w:jc w:val="center"/>
              <w:rPr>
                <w:rFonts w:asciiTheme="majorBidi" w:hAnsiTheme="majorBidi" w:cstheme="majorBidi"/>
                <w:sz w:val="22"/>
                <w:szCs w:val="22"/>
              </w:rPr>
            </w:pPr>
            <w:r>
              <w:rPr>
                <w:rFonts w:asciiTheme="majorBidi" w:hAnsiTheme="majorBidi" w:cstheme="majorBidi"/>
                <w:sz w:val="22"/>
                <w:szCs w:val="22"/>
              </w:rPr>
              <w:t>1</w:t>
            </w:r>
            <w:r w:rsidR="0044695E">
              <w:rPr>
                <w:rFonts w:asciiTheme="majorBidi" w:hAnsiTheme="majorBidi" w:cstheme="majorBidi"/>
                <w:sz w:val="22"/>
                <w:szCs w:val="22"/>
              </w:rPr>
              <w:t xml:space="preserve"> week</w:t>
            </w:r>
          </w:p>
        </w:tc>
        <w:tc>
          <w:tcPr>
            <w:tcW w:w="1176" w:type="dxa"/>
            <w:vAlign w:val="center"/>
          </w:tcPr>
          <w:p w:rsidR="00F87CDE" w:rsidRPr="00AC37B5" w:rsidRDefault="0044695E" w:rsidP="00B15263">
            <w:pPr>
              <w:jc w:val="center"/>
              <w:rPr>
                <w:rFonts w:asciiTheme="majorBidi" w:hAnsiTheme="majorBidi" w:cstheme="majorBidi"/>
                <w:sz w:val="22"/>
                <w:szCs w:val="22"/>
              </w:rPr>
            </w:pPr>
            <w:r>
              <w:rPr>
                <w:rFonts w:asciiTheme="majorBidi" w:hAnsiTheme="majorBidi" w:cstheme="majorBidi"/>
                <w:sz w:val="22"/>
                <w:szCs w:val="22"/>
              </w:rPr>
              <w:t>2</w:t>
            </w:r>
            <w:r w:rsidR="00F87CDE" w:rsidRPr="00AC37B5">
              <w:rPr>
                <w:rFonts w:asciiTheme="majorBidi" w:hAnsiTheme="majorBidi" w:cstheme="majorBidi"/>
                <w:sz w:val="22"/>
                <w:szCs w:val="22"/>
              </w:rPr>
              <w:t xml:space="preserve"> hr</w:t>
            </w:r>
            <w:r>
              <w:rPr>
                <w:rFonts w:asciiTheme="majorBidi" w:hAnsiTheme="majorBidi" w:cstheme="majorBidi"/>
                <w:sz w:val="22"/>
                <w:szCs w:val="22"/>
              </w:rPr>
              <w:t>s</w:t>
            </w:r>
          </w:p>
        </w:tc>
      </w:tr>
      <w:tr w:rsidR="00CA62B0" w:rsidRPr="00011AAC" w:rsidTr="00B15263">
        <w:tc>
          <w:tcPr>
            <w:tcW w:w="5890" w:type="dxa"/>
            <w:vAlign w:val="center"/>
          </w:tcPr>
          <w:p w:rsidR="00CA62B0" w:rsidRPr="00011AAC" w:rsidRDefault="00622214" w:rsidP="005F6533">
            <w:pPr>
              <w:rPr>
                <w:rFonts w:asciiTheme="majorBidi" w:hAnsiTheme="majorBidi" w:cstheme="majorBidi"/>
                <w:sz w:val="22"/>
                <w:szCs w:val="22"/>
              </w:rPr>
            </w:pPr>
            <w:r>
              <w:rPr>
                <w:rFonts w:asciiTheme="majorBidi" w:hAnsiTheme="majorBidi" w:cstheme="majorBidi"/>
                <w:sz w:val="22"/>
                <w:szCs w:val="22"/>
              </w:rPr>
              <w:t xml:space="preserve">8. </w:t>
            </w:r>
            <w:r w:rsidR="00E072C5">
              <w:rPr>
                <w:rFonts w:asciiTheme="majorBidi" w:hAnsiTheme="majorBidi" w:cstheme="majorBidi"/>
                <w:sz w:val="22"/>
                <w:szCs w:val="22"/>
              </w:rPr>
              <w:t>Training on mandibular nerve block techniques.</w:t>
            </w:r>
          </w:p>
        </w:tc>
        <w:tc>
          <w:tcPr>
            <w:tcW w:w="1193" w:type="dxa"/>
            <w:vAlign w:val="center"/>
          </w:tcPr>
          <w:p w:rsidR="00CA62B0" w:rsidRDefault="00837D18" w:rsidP="00B15263">
            <w:pPr>
              <w:jc w:val="center"/>
              <w:rPr>
                <w:rFonts w:asciiTheme="majorBidi" w:hAnsiTheme="majorBidi" w:cstheme="majorBidi"/>
                <w:sz w:val="22"/>
                <w:szCs w:val="22"/>
              </w:rPr>
            </w:pPr>
            <w:r>
              <w:rPr>
                <w:rFonts w:asciiTheme="majorBidi" w:hAnsiTheme="majorBidi" w:cstheme="majorBidi"/>
                <w:sz w:val="22"/>
                <w:szCs w:val="22"/>
              </w:rPr>
              <w:t>2</w:t>
            </w:r>
            <w:r w:rsidR="0044695E">
              <w:rPr>
                <w:rFonts w:asciiTheme="majorBidi" w:hAnsiTheme="majorBidi" w:cstheme="majorBidi"/>
                <w:sz w:val="22"/>
                <w:szCs w:val="22"/>
              </w:rPr>
              <w:t xml:space="preserve"> week</w:t>
            </w:r>
          </w:p>
        </w:tc>
        <w:tc>
          <w:tcPr>
            <w:tcW w:w="1176" w:type="dxa"/>
            <w:vAlign w:val="center"/>
          </w:tcPr>
          <w:p w:rsidR="00CA62B0" w:rsidRPr="00AC37B5" w:rsidRDefault="0044695E" w:rsidP="00B15263">
            <w:pPr>
              <w:jc w:val="center"/>
              <w:rPr>
                <w:rFonts w:asciiTheme="majorBidi" w:hAnsiTheme="majorBidi" w:cstheme="majorBidi"/>
                <w:sz w:val="22"/>
                <w:szCs w:val="22"/>
              </w:rPr>
            </w:pPr>
            <w:r>
              <w:rPr>
                <w:rFonts w:asciiTheme="majorBidi" w:hAnsiTheme="majorBidi" w:cstheme="majorBidi"/>
                <w:sz w:val="22"/>
                <w:szCs w:val="22"/>
              </w:rPr>
              <w:t>2 hrs</w:t>
            </w:r>
          </w:p>
        </w:tc>
      </w:tr>
      <w:tr w:rsidR="00CA62B0" w:rsidRPr="00011AAC" w:rsidTr="005F6533">
        <w:trPr>
          <w:trHeight w:val="516"/>
        </w:trPr>
        <w:tc>
          <w:tcPr>
            <w:tcW w:w="5890" w:type="dxa"/>
            <w:vAlign w:val="center"/>
          </w:tcPr>
          <w:p w:rsidR="00CA62B0" w:rsidRPr="00AC37B5" w:rsidRDefault="00CA62B0" w:rsidP="00E072C5">
            <w:pPr>
              <w:rPr>
                <w:rFonts w:asciiTheme="majorBidi" w:hAnsiTheme="majorBidi" w:cstheme="majorBidi"/>
                <w:sz w:val="22"/>
                <w:szCs w:val="22"/>
              </w:rPr>
            </w:pPr>
            <w:r w:rsidRPr="00AC37B5">
              <w:rPr>
                <w:rFonts w:asciiTheme="majorBidi" w:hAnsiTheme="majorBidi" w:cstheme="majorBidi"/>
                <w:sz w:val="22"/>
                <w:szCs w:val="22"/>
              </w:rPr>
              <w:t>8.</w:t>
            </w:r>
            <w:r>
              <w:rPr>
                <w:rFonts w:asciiTheme="majorBidi" w:hAnsiTheme="majorBidi" w:cstheme="majorBidi"/>
                <w:sz w:val="22"/>
                <w:szCs w:val="22"/>
              </w:rPr>
              <w:t xml:space="preserve"> </w:t>
            </w:r>
            <w:r w:rsidR="00E072C5">
              <w:rPr>
                <w:rFonts w:asciiTheme="majorBidi" w:hAnsiTheme="majorBidi" w:cstheme="majorBidi"/>
                <w:sz w:val="22"/>
                <w:szCs w:val="22"/>
              </w:rPr>
              <w:t>Training on maxillary infiltration techniques.</w:t>
            </w:r>
          </w:p>
        </w:tc>
        <w:tc>
          <w:tcPr>
            <w:tcW w:w="1193" w:type="dxa"/>
            <w:vAlign w:val="center"/>
          </w:tcPr>
          <w:p w:rsidR="00CA62B0" w:rsidRPr="00AC37B5" w:rsidRDefault="0044695E" w:rsidP="00B15263">
            <w:pPr>
              <w:jc w:val="center"/>
              <w:rPr>
                <w:rFonts w:asciiTheme="majorBidi" w:hAnsiTheme="majorBidi" w:cstheme="majorBidi"/>
                <w:sz w:val="22"/>
                <w:szCs w:val="22"/>
              </w:rPr>
            </w:pPr>
            <w:r>
              <w:rPr>
                <w:rFonts w:asciiTheme="majorBidi" w:hAnsiTheme="majorBidi" w:cstheme="majorBidi"/>
                <w:sz w:val="22"/>
                <w:szCs w:val="22"/>
              </w:rPr>
              <w:t>2</w:t>
            </w:r>
            <w:r w:rsidR="00F96D0E">
              <w:rPr>
                <w:rFonts w:asciiTheme="majorBidi" w:hAnsiTheme="majorBidi" w:cstheme="majorBidi"/>
                <w:sz w:val="22"/>
                <w:szCs w:val="22"/>
              </w:rPr>
              <w:t xml:space="preserve"> </w:t>
            </w:r>
            <w:r w:rsidR="00CA62B0" w:rsidRPr="00AC37B5">
              <w:rPr>
                <w:rFonts w:asciiTheme="majorBidi" w:hAnsiTheme="majorBidi" w:cstheme="majorBidi"/>
                <w:sz w:val="22"/>
                <w:szCs w:val="22"/>
              </w:rPr>
              <w:t>week</w:t>
            </w:r>
            <w:r w:rsidR="00CA62B0">
              <w:rPr>
                <w:rFonts w:asciiTheme="majorBidi" w:hAnsiTheme="majorBidi" w:cstheme="majorBidi"/>
                <w:sz w:val="22"/>
                <w:szCs w:val="22"/>
              </w:rPr>
              <w:t>s</w:t>
            </w:r>
          </w:p>
        </w:tc>
        <w:tc>
          <w:tcPr>
            <w:tcW w:w="1176" w:type="dxa"/>
            <w:vAlign w:val="center"/>
          </w:tcPr>
          <w:p w:rsidR="00CA62B0" w:rsidRPr="00AC37B5" w:rsidRDefault="0044695E" w:rsidP="00B15263">
            <w:pPr>
              <w:jc w:val="center"/>
              <w:rPr>
                <w:rFonts w:asciiTheme="majorBidi" w:hAnsiTheme="majorBidi" w:cstheme="majorBidi"/>
                <w:sz w:val="22"/>
                <w:szCs w:val="22"/>
              </w:rPr>
            </w:pPr>
            <w:r>
              <w:rPr>
                <w:rFonts w:asciiTheme="majorBidi" w:hAnsiTheme="majorBidi" w:cstheme="majorBidi"/>
                <w:sz w:val="22"/>
                <w:szCs w:val="22"/>
              </w:rPr>
              <w:t>4</w:t>
            </w:r>
            <w:r w:rsidR="00CA62B0" w:rsidRPr="00AC37B5">
              <w:rPr>
                <w:rFonts w:asciiTheme="majorBidi" w:hAnsiTheme="majorBidi" w:cstheme="majorBidi"/>
                <w:sz w:val="22"/>
                <w:szCs w:val="22"/>
              </w:rPr>
              <w:t xml:space="preserve"> hrs</w:t>
            </w:r>
          </w:p>
        </w:tc>
      </w:tr>
      <w:tr w:rsidR="0044695E" w:rsidRPr="00011AAC" w:rsidTr="005F6533">
        <w:trPr>
          <w:trHeight w:val="516"/>
        </w:trPr>
        <w:tc>
          <w:tcPr>
            <w:tcW w:w="5890" w:type="dxa"/>
            <w:vAlign w:val="center"/>
          </w:tcPr>
          <w:p w:rsidR="0044695E" w:rsidRPr="00AC37B5" w:rsidRDefault="0044695E" w:rsidP="00EF3BAA">
            <w:pPr>
              <w:rPr>
                <w:rFonts w:asciiTheme="majorBidi" w:hAnsiTheme="majorBidi" w:cstheme="majorBidi"/>
                <w:sz w:val="22"/>
                <w:szCs w:val="22"/>
              </w:rPr>
            </w:pPr>
            <w:r>
              <w:rPr>
                <w:rFonts w:asciiTheme="majorBidi" w:hAnsiTheme="majorBidi" w:cstheme="majorBidi"/>
                <w:sz w:val="22"/>
                <w:szCs w:val="22"/>
              </w:rPr>
              <w:t xml:space="preserve">9. </w:t>
            </w:r>
            <w:r w:rsidR="00837D18">
              <w:rPr>
                <w:rFonts w:asciiTheme="majorBidi" w:hAnsiTheme="majorBidi" w:cstheme="majorBidi"/>
                <w:sz w:val="22"/>
                <w:szCs w:val="22"/>
              </w:rPr>
              <w:t xml:space="preserve">Revision on both max and </w:t>
            </w:r>
            <w:proofErr w:type="spellStart"/>
            <w:r w:rsidR="00837D18">
              <w:rPr>
                <w:rFonts w:asciiTheme="majorBidi" w:hAnsiTheme="majorBidi" w:cstheme="majorBidi"/>
                <w:sz w:val="22"/>
                <w:szCs w:val="22"/>
              </w:rPr>
              <w:t>mand</w:t>
            </w:r>
            <w:proofErr w:type="spellEnd"/>
            <w:r w:rsidR="00837D18">
              <w:rPr>
                <w:rFonts w:asciiTheme="majorBidi" w:hAnsiTheme="majorBidi" w:cstheme="majorBidi"/>
                <w:sz w:val="22"/>
                <w:szCs w:val="22"/>
              </w:rPr>
              <w:t xml:space="preserve"> techniques</w:t>
            </w:r>
            <w:r w:rsidR="00EF3BAA">
              <w:rPr>
                <w:rFonts w:asciiTheme="majorBidi" w:hAnsiTheme="majorBidi" w:cstheme="majorBidi"/>
                <w:sz w:val="22"/>
                <w:szCs w:val="22"/>
              </w:rPr>
              <w:t>.</w:t>
            </w:r>
          </w:p>
        </w:tc>
        <w:tc>
          <w:tcPr>
            <w:tcW w:w="1193" w:type="dxa"/>
            <w:vAlign w:val="center"/>
          </w:tcPr>
          <w:p w:rsidR="0044695E" w:rsidRDefault="00EF3BAA" w:rsidP="00B15263">
            <w:pPr>
              <w:jc w:val="center"/>
              <w:rPr>
                <w:rFonts w:asciiTheme="majorBidi" w:hAnsiTheme="majorBidi" w:cstheme="majorBidi"/>
                <w:sz w:val="22"/>
                <w:szCs w:val="22"/>
              </w:rPr>
            </w:pPr>
            <w:r>
              <w:rPr>
                <w:rFonts w:asciiTheme="majorBidi" w:hAnsiTheme="majorBidi" w:cstheme="majorBidi"/>
                <w:sz w:val="22"/>
                <w:szCs w:val="22"/>
              </w:rPr>
              <w:t>3</w:t>
            </w:r>
            <w:r w:rsidR="00F96D0E">
              <w:rPr>
                <w:rFonts w:asciiTheme="majorBidi" w:hAnsiTheme="majorBidi" w:cstheme="majorBidi"/>
                <w:sz w:val="22"/>
                <w:szCs w:val="22"/>
              </w:rPr>
              <w:t xml:space="preserve"> </w:t>
            </w:r>
            <w:r w:rsidR="00622214">
              <w:rPr>
                <w:rFonts w:asciiTheme="majorBidi" w:hAnsiTheme="majorBidi" w:cstheme="majorBidi"/>
                <w:sz w:val="22"/>
                <w:szCs w:val="22"/>
              </w:rPr>
              <w:t>week</w:t>
            </w:r>
            <w:r w:rsidR="007E0437">
              <w:rPr>
                <w:rFonts w:asciiTheme="majorBidi" w:hAnsiTheme="majorBidi" w:cstheme="majorBidi"/>
                <w:sz w:val="22"/>
                <w:szCs w:val="22"/>
              </w:rPr>
              <w:t>s</w:t>
            </w:r>
          </w:p>
        </w:tc>
        <w:tc>
          <w:tcPr>
            <w:tcW w:w="1176" w:type="dxa"/>
            <w:vAlign w:val="center"/>
          </w:tcPr>
          <w:p w:rsidR="0044695E" w:rsidRDefault="00622214" w:rsidP="00B15263">
            <w:pPr>
              <w:jc w:val="center"/>
              <w:rPr>
                <w:rFonts w:asciiTheme="majorBidi" w:hAnsiTheme="majorBidi" w:cstheme="majorBidi"/>
                <w:sz w:val="22"/>
                <w:szCs w:val="22"/>
              </w:rPr>
            </w:pPr>
            <w:r>
              <w:rPr>
                <w:rFonts w:asciiTheme="majorBidi" w:hAnsiTheme="majorBidi" w:cstheme="majorBidi"/>
                <w:sz w:val="22"/>
                <w:szCs w:val="22"/>
              </w:rPr>
              <w:t>2 hrs.</w:t>
            </w:r>
          </w:p>
        </w:tc>
      </w:tr>
      <w:tr w:rsidR="007E0437" w:rsidRPr="00011AAC" w:rsidTr="005F6533">
        <w:trPr>
          <w:trHeight w:val="516"/>
        </w:trPr>
        <w:tc>
          <w:tcPr>
            <w:tcW w:w="5890" w:type="dxa"/>
            <w:vAlign w:val="center"/>
          </w:tcPr>
          <w:p w:rsidR="007E0437" w:rsidRPr="00AC37B5" w:rsidRDefault="003B56E0" w:rsidP="00EC4766">
            <w:pPr>
              <w:rPr>
                <w:rFonts w:asciiTheme="majorBidi" w:hAnsiTheme="majorBidi" w:cstheme="majorBidi"/>
                <w:sz w:val="22"/>
                <w:szCs w:val="22"/>
              </w:rPr>
            </w:pPr>
            <w:r>
              <w:rPr>
                <w:rFonts w:asciiTheme="majorBidi" w:hAnsiTheme="majorBidi" w:cstheme="majorBidi"/>
                <w:sz w:val="22"/>
                <w:szCs w:val="22"/>
              </w:rPr>
              <w:t>10.</w:t>
            </w:r>
            <w:r w:rsidR="00EC4766">
              <w:rPr>
                <w:rFonts w:asciiTheme="majorBidi" w:hAnsiTheme="majorBidi" w:cstheme="majorBidi"/>
                <w:sz w:val="22"/>
                <w:szCs w:val="22"/>
              </w:rPr>
              <w:t xml:space="preserve"> </w:t>
            </w:r>
            <w:r w:rsidR="007E0437">
              <w:rPr>
                <w:rFonts w:asciiTheme="majorBidi" w:hAnsiTheme="majorBidi" w:cstheme="majorBidi"/>
                <w:sz w:val="22"/>
                <w:szCs w:val="22"/>
              </w:rPr>
              <w:t>Final practical exam.</w:t>
            </w:r>
          </w:p>
        </w:tc>
        <w:tc>
          <w:tcPr>
            <w:tcW w:w="1193" w:type="dxa"/>
            <w:vAlign w:val="center"/>
          </w:tcPr>
          <w:p w:rsidR="007E0437" w:rsidRPr="00AC37B5" w:rsidRDefault="00E535E1" w:rsidP="00B15263">
            <w:pPr>
              <w:jc w:val="center"/>
              <w:rPr>
                <w:rFonts w:asciiTheme="majorBidi" w:hAnsiTheme="majorBidi" w:cstheme="majorBidi"/>
                <w:sz w:val="22"/>
                <w:szCs w:val="22"/>
              </w:rPr>
            </w:pPr>
            <w:r>
              <w:rPr>
                <w:rFonts w:asciiTheme="majorBidi" w:hAnsiTheme="majorBidi" w:cstheme="majorBidi"/>
                <w:sz w:val="22"/>
                <w:szCs w:val="22"/>
              </w:rPr>
              <w:t>1</w:t>
            </w:r>
            <w:r w:rsidR="007E0437">
              <w:rPr>
                <w:rFonts w:asciiTheme="majorBidi" w:hAnsiTheme="majorBidi" w:cstheme="majorBidi"/>
                <w:sz w:val="22"/>
                <w:szCs w:val="22"/>
              </w:rPr>
              <w:t xml:space="preserve"> week</w:t>
            </w:r>
          </w:p>
        </w:tc>
        <w:tc>
          <w:tcPr>
            <w:tcW w:w="1176" w:type="dxa"/>
            <w:vAlign w:val="center"/>
          </w:tcPr>
          <w:p w:rsidR="007E0437" w:rsidRPr="00AC37B5" w:rsidRDefault="003B56E0" w:rsidP="007E0437">
            <w:pPr>
              <w:rPr>
                <w:rFonts w:asciiTheme="majorBidi" w:hAnsiTheme="majorBidi" w:cstheme="majorBidi"/>
                <w:sz w:val="22"/>
                <w:szCs w:val="22"/>
              </w:rPr>
            </w:pPr>
            <w:r>
              <w:rPr>
                <w:rFonts w:asciiTheme="majorBidi" w:hAnsiTheme="majorBidi" w:cstheme="majorBidi"/>
                <w:sz w:val="22"/>
                <w:szCs w:val="22"/>
              </w:rPr>
              <w:t xml:space="preserve">     </w:t>
            </w:r>
            <w:r w:rsidR="007E0437">
              <w:rPr>
                <w:rFonts w:asciiTheme="majorBidi" w:hAnsiTheme="majorBidi" w:cstheme="majorBidi"/>
                <w:sz w:val="22"/>
                <w:szCs w:val="22"/>
              </w:rPr>
              <w:t>2 hrs</w:t>
            </w:r>
            <w:r>
              <w:rPr>
                <w:rFonts w:asciiTheme="majorBidi" w:hAnsiTheme="majorBidi" w:cstheme="majorBidi"/>
                <w:sz w:val="22"/>
                <w:szCs w:val="22"/>
              </w:rPr>
              <w:t>.</w:t>
            </w:r>
            <w:r w:rsidR="007E0437" w:rsidRPr="00AC37B5">
              <w:rPr>
                <w:rFonts w:asciiTheme="majorBidi" w:hAnsiTheme="majorBidi" w:cstheme="majorBidi"/>
                <w:sz w:val="22"/>
                <w:szCs w:val="22"/>
              </w:rPr>
              <w:t xml:space="preserve">    </w:t>
            </w:r>
          </w:p>
        </w:tc>
      </w:tr>
      <w:tr w:rsidR="004C6481" w:rsidRPr="00011AAC" w:rsidTr="00B15263">
        <w:tc>
          <w:tcPr>
            <w:tcW w:w="5890" w:type="dxa"/>
            <w:vAlign w:val="center"/>
          </w:tcPr>
          <w:p w:rsidR="004C6481" w:rsidRPr="00AC37B5" w:rsidRDefault="004C6481" w:rsidP="00B15263">
            <w:pPr>
              <w:rPr>
                <w:rFonts w:asciiTheme="majorBidi" w:hAnsiTheme="majorBidi" w:cstheme="majorBidi"/>
                <w:sz w:val="22"/>
                <w:szCs w:val="22"/>
              </w:rPr>
            </w:pPr>
            <w:r>
              <w:rPr>
                <w:rFonts w:asciiTheme="majorBidi" w:hAnsiTheme="majorBidi" w:cstheme="majorBidi"/>
                <w:sz w:val="22"/>
                <w:szCs w:val="22"/>
              </w:rPr>
              <w:t xml:space="preserve">Total </w:t>
            </w:r>
          </w:p>
        </w:tc>
        <w:tc>
          <w:tcPr>
            <w:tcW w:w="1193" w:type="dxa"/>
            <w:vAlign w:val="center"/>
          </w:tcPr>
          <w:p w:rsidR="004C6481" w:rsidRPr="00AC37B5" w:rsidRDefault="007E0437" w:rsidP="00CC7E6E">
            <w:pPr>
              <w:jc w:val="center"/>
              <w:rPr>
                <w:rFonts w:asciiTheme="majorBidi" w:hAnsiTheme="majorBidi" w:cstheme="majorBidi"/>
                <w:sz w:val="22"/>
                <w:szCs w:val="22"/>
              </w:rPr>
            </w:pPr>
            <w:r>
              <w:rPr>
                <w:rFonts w:asciiTheme="majorBidi" w:hAnsiTheme="majorBidi" w:cstheme="majorBidi"/>
                <w:sz w:val="22"/>
                <w:szCs w:val="22"/>
              </w:rPr>
              <w:t>1</w:t>
            </w:r>
            <w:r w:rsidR="00CC7E6E">
              <w:rPr>
                <w:rFonts w:asciiTheme="majorBidi" w:hAnsiTheme="majorBidi" w:cstheme="majorBidi"/>
                <w:sz w:val="22"/>
                <w:szCs w:val="22"/>
              </w:rPr>
              <w:t>4</w:t>
            </w:r>
            <w:r>
              <w:rPr>
                <w:rFonts w:asciiTheme="majorBidi" w:hAnsiTheme="majorBidi" w:cstheme="majorBidi"/>
                <w:sz w:val="22"/>
                <w:szCs w:val="22"/>
              </w:rPr>
              <w:t xml:space="preserve"> weeks</w:t>
            </w:r>
          </w:p>
        </w:tc>
        <w:tc>
          <w:tcPr>
            <w:tcW w:w="1176" w:type="dxa"/>
            <w:vAlign w:val="center"/>
          </w:tcPr>
          <w:p w:rsidR="004C6481" w:rsidRPr="00AC37B5" w:rsidRDefault="007E0437" w:rsidP="00B15263">
            <w:pPr>
              <w:rPr>
                <w:rFonts w:asciiTheme="majorBidi" w:hAnsiTheme="majorBidi" w:cstheme="majorBidi"/>
                <w:sz w:val="22"/>
                <w:szCs w:val="22"/>
              </w:rPr>
            </w:pPr>
            <w:r>
              <w:rPr>
                <w:rFonts w:asciiTheme="majorBidi" w:hAnsiTheme="majorBidi" w:cstheme="majorBidi"/>
                <w:sz w:val="22"/>
                <w:szCs w:val="22"/>
              </w:rPr>
              <w:t>42 hrs</w:t>
            </w:r>
          </w:p>
        </w:tc>
      </w:tr>
    </w:tbl>
    <w:p w:rsidR="00F87CDE" w:rsidRPr="00AC37B5" w:rsidRDefault="00F87CDE" w:rsidP="00635123">
      <w:pPr>
        <w:rPr>
          <w:rFonts w:asciiTheme="majorBidi" w:hAnsiTheme="majorBidi" w:cstheme="majorBidi"/>
          <w:sz w:val="22"/>
          <w:szCs w:val="22"/>
        </w:rPr>
      </w:pPr>
    </w:p>
    <w:p w:rsidR="00B23649" w:rsidRPr="00AC37B5" w:rsidRDefault="00B23649" w:rsidP="00635123">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440"/>
        <w:gridCol w:w="1620"/>
        <w:gridCol w:w="1125"/>
        <w:gridCol w:w="1395"/>
      </w:tblGrid>
      <w:tr w:rsidR="004E17A4" w:rsidRPr="00AC37B5" w:rsidTr="002450D5">
        <w:trPr>
          <w:trHeight w:val="50"/>
        </w:trPr>
        <w:tc>
          <w:tcPr>
            <w:tcW w:w="9450" w:type="dxa"/>
            <w:gridSpan w:val="7"/>
            <w:tcBorders>
              <w:top w:val="single" w:sz="4" w:space="0" w:color="auto"/>
              <w:left w:val="single" w:sz="4" w:space="0" w:color="auto"/>
              <w:bottom w:val="single" w:sz="4" w:space="0" w:color="auto"/>
              <w:right w:val="single" w:sz="4" w:space="0" w:color="auto"/>
            </w:tcBorders>
          </w:tcPr>
          <w:p w:rsidR="004E17A4" w:rsidRPr="00AC37B5" w:rsidRDefault="004E17A4" w:rsidP="00635123">
            <w:pPr>
              <w:rPr>
                <w:rFonts w:asciiTheme="majorBidi" w:hAnsiTheme="majorBidi" w:cstheme="majorBidi"/>
                <w:sz w:val="22"/>
                <w:szCs w:val="22"/>
              </w:rPr>
            </w:pPr>
            <w:r w:rsidRPr="00AC37B5">
              <w:rPr>
                <w:rFonts w:asciiTheme="majorBidi" w:hAnsiTheme="majorBidi" w:cstheme="majorBidi"/>
                <w:sz w:val="22"/>
                <w:szCs w:val="22"/>
              </w:rPr>
              <w:t>2</w:t>
            </w:r>
            <w:r w:rsidR="008D40BF" w:rsidRPr="00AC37B5">
              <w:rPr>
                <w:rFonts w:asciiTheme="majorBidi" w:hAnsiTheme="majorBidi" w:cstheme="majorBidi"/>
                <w:sz w:val="22"/>
                <w:szCs w:val="22"/>
              </w:rPr>
              <w:t xml:space="preserve">. </w:t>
            </w:r>
            <w:r w:rsidRPr="00AC37B5">
              <w:rPr>
                <w:rFonts w:asciiTheme="majorBidi" w:hAnsiTheme="majorBidi" w:cstheme="majorBidi"/>
                <w:sz w:val="22"/>
                <w:szCs w:val="22"/>
              </w:rPr>
              <w:t xml:space="preserve"> Course components (total contact hours</w:t>
            </w:r>
            <w:r w:rsidR="008D40BF" w:rsidRPr="00AC37B5">
              <w:rPr>
                <w:rFonts w:asciiTheme="majorBidi" w:hAnsiTheme="majorBidi" w:cstheme="majorBidi"/>
                <w:sz w:val="22"/>
                <w:szCs w:val="22"/>
              </w:rPr>
              <w:t xml:space="preserve"> and credits</w:t>
            </w:r>
            <w:r w:rsidRPr="00AC37B5">
              <w:rPr>
                <w:rFonts w:asciiTheme="majorBidi" w:hAnsiTheme="majorBidi" w:cstheme="majorBidi"/>
                <w:sz w:val="22"/>
                <w:szCs w:val="22"/>
              </w:rPr>
              <w:t xml:space="preserve"> per semester): </w:t>
            </w:r>
            <w:r w:rsidRPr="00AC37B5">
              <w:rPr>
                <w:rFonts w:asciiTheme="majorBidi" w:hAnsiTheme="majorBidi" w:cstheme="majorBidi"/>
                <w:sz w:val="22"/>
                <w:szCs w:val="22"/>
              </w:rPr>
              <w:tab/>
            </w:r>
            <w:r w:rsidRPr="00AC37B5">
              <w:rPr>
                <w:rFonts w:asciiTheme="majorBidi" w:hAnsiTheme="majorBidi" w:cstheme="majorBidi"/>
                <w:sz w:val="22"/>
                <w:szCs w:val="22"/>
              </w:rPr>
              <w:tab/>
            </w:r>
          </w:p>
        </w:tc>
      </w:tr>
      <w:tr w:rsidR="008D40BF" w:rsidRPr="00AC37B5" w:rsidTr="001F5F66">
        <w:trPr>
          <w:trHeight w:val="413"/>
        </w:trPr>
        <w:tc>
          <w:tcPr>
            <w:tcW w:w="1440"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r w:rsidRPr="00AC37B5">
              <w:rPr>
                <w:rFonts w:asciiTheme="majorBidi" w:hAnsiTheme="majorBidi" w:cstheme="majorBidi"/>
                <w:sz w:val="22"/>
                <w:szCs w:val="22"/>
              </w:rPr>
              <w:t>Lecture</w:t>
            </w:r>
          </w:p>
        </w:tc>
        <w:tc>
          <w:tcPr>
            <w:tcW w:w="1260"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r w:rsidRPr="00AC37B5">
              <w:rPr>
                <w:rFonts w:asciiTheme="majorBidi" w:hAnsiTheme="majorBidi" w:cstheme="majorBidi"/>
                <w:sz w:val="22"/>
                <w:szCs w:val="22"/>
              </w:rPr>
              <w:t>Tutorial</w:t>
            </w:r>
          </w:p>
        </w:tc>
        <w:tc>
          <w:tcPr>
            <w:tcW w:w="1440"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r w:rsidRPr="00AC37B5">
              <w:rPr>
                <w:rFonts w:asciiTheme="majorBidi" w:hAnsiTheme="majorBidi" w:cstheme="majorBidi"/>
                <w:sz w:val="22"/>
                <w:szCs w:val="22"/>
              </w:rPr>
              <w:t>Laboratory</w:t>
            </w:r>
          </w:p>
        </w:tc>
        <w:tc>
          <w:tcPr>
            <w:tcW w:w="1620"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r w:rsidRPr="00AC37B5">
              <w:rPr>
                <w:rFonts w:asciiTheme="majorBidi" w:hAnsiTheme="majorBidi" w:cstheme="majorBidi"/>
                <w:sz w:val="22"/>
                <w:szCs w:val="22"/>
              </w:rPr>
              <w:t>Practical</w:t>
            </w:r>
          </w:p>
        </w:tc>
        <w:tc>
          <w:tcPr>
            <w:tcW w:w="1125"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r w:rsidRPr="00AC37B5">
              <w:rPr>
                <w:rFonts w:asciiTheme="majorBidi" w:hAnsiTheme="majorBidi" w:cstheme="majorBidi"/>
                <w:sz w:val="22"/>
                <w:szCs w:val="22"/>
              </w:rPr>
              <w:t>Other:</w:t>
            </w:r>
          </w:p>
        </w:tc>
        <w:tc>
          <w:tcPr>
            <w:tcW w:w="1395"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r w:rsidRPr="00AC37B5">
              <w:rPr>
                <w:rFonts w:asciiTheme="majorBidi" w:hAnsiTheme="majorBidi" w:cstheme="majorBidi"/>
                <w:sz w:val="22"/>
                <w:szCs w:val="22"/>
              </w:rPr>
              <w:t>Total</w:t>
            </w:r>
          </w:p>
        </w:tc>
      </w:tr>
      <w:tr w:rsidR="008D40BF" w:rsidRPr="00AC37B5" w:rsidTr="001F5F66">
        <w:trPr>
          <w:trHeight w:val="241"/>
        </w:trPr>
        <w:tc>
          <w:tcPr>
            <w:tcW w:w="1440"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r w:rsidRPr="00AC37B5">
              <w:rPr>
                <w:rFonts w:asciiTheme="majorBidi" w:hAnsiTheme="majorBidi" w:cstheme="majorBidi"/>
                <w:sz w:val="22"/>
                <w:szCs w:val="22"/>
              </w:rPr>
              <w:t>Contact</w:t>
            </w:r>
          </w:p>
          <w:p w:rsidR="008D40BF" w:rsidRPr="00AC37B5" w:rsidRDefault="008D40BF" w:rsidP="001F5F66">
            <w:pPr>
              <w:jc w:val="center"/>
              <w:rPr>
                <w:rFonts w:asciiTheme="majorBidi" w:hAnsiTheme="majorBidi" w:cstheme="majorBidi"/>
                <w:sz w:val="22"/>
                <w:szCs w:val="22"/>
              </w:rPr>
            </w:pPr>
            <w:r w:rsidRPr="00AC37B5">
              <w:rPr>
                <w:rFonts w:asciiTheme="majorBidi" w:hAnsiTheme="majorBidi" w:cstheme="majorBidi"/>
                <w:sz w:val="22"/>
                <w:szCs w:val="22"/>
              </w:rPr>
              <w:t>Hours</w:t>
            </w:r>
          </w:p>
        </w:tc>
        <w:tc>
          <w:tcPr>
            <w:tcW w:w="1170" w:type="dxa"/>
            <w:tcBorders>
              <w:top w:val="single" w:sz="4" w:space="0" w:color="auto"/>
              <w:left w:val="single" w:sz="4" w:space="0" w:color="auto"/>
              <w:bottom w:val="single" w:sz="4" w:space="0" w:color="auto"/>
              <w:right w:val="single" w:sz="4" w:space="0" w:color="auto"/>
            </w:tcBorders>
            <w:vAlign w:val="center"/>
          </w:tcPr>
          <w:p w:rsidR="008D40BF" w:rsidRPr="00AC37B5" w:rsidRDefault="007E2AA9" w:rsidP="00EF3BAA">
            <w:pPr>
              <w:jc w:val="center"/>
              <w:rPr>
                <w:rFonts w:asciiTheme="majorBidi" w:hAnsiTheme="majorBidi" w:cstheme="majorBidi"/>
                <w:sz w:val="22"/>
                <w:szCs w:val="22"/>
              </w:rPr>
            </w:pPr>
            <w:r w:rsidRPr="00AC37B5">
              <w:rPr>
                <w:rFonts w:asciiTheme="majorBidi" w:hAnsiTheme="majorBidi" w:cstheme="majorBidi"/>
                <w:sz w:val="22"/>
                <w:szCs w:val="22"/>
              </w:rPr>
              <w:t>1</w:t>
            </w:r>
            <w:r w:rsidR="00EF3BAA">
              <w:rPr>
                <w:rFonts w:asciiTheme="majorBidi" w:hAnsiTheme="majorBidi" w:cstheme="majorBidi"/>
                <w:sz w:val="22"/>
                <w:szCs w:val="22"/>
              </w:rPr>
              <w:t>3</w:t>
            </w:r>
            <w:r w:rsidRPr="00AC37B5">
              <w:rPr>
                <w:rFonts w:asciiTheme="majorBidi" w:hAnsiTheme="majorBidi" w:cstheme="majorBidi"/>
                <w:sz w:val="22"/>
                <w:szCs w:val="22"/>
              </w:rPr>
              <w:t xml:space="preserve"> hours</w:t>
            </w:r>
          </w:p>
        </w:tc>
        <w:tc>
          <w:tcPr>
            <w:tcW w:w="1260"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8D40BF" w:rsidRPr="00AC37B5" w:rsidRDefault="00011AAC" w:rsidP="00CC7E6E">
            <w:pPr>
              <w:jc w:val="center"/>
              <w:rPr>
                <w:rFonts w:asciiTheme="majorBidi" w:hAnsiTheme="majorBidi" w:cstheme="majorBidi"/>
                <w:sz w:val="22"/>
                <w:szCs w:val="22"/>
              </w:rPr>
            </w:pPr>
            <w:r>
              <w:rPr>
                <w:rFonts w:asciiTheme="majorBidi" w:hAnsiTheme="majorBidi" w:cstheme="majorBidi"/>
                <w:sz w:val="22"/>
                <w:szCs w:val="22"/>
              </w:rPr>
              <w:t xml:space="preserve"> 2</w:t>
            </w:r>
            <w:r w:rsidR="00CC7E6E">
              <w:rPr>
                <w:rFonts w:asciiTheme="majorBidi" w:hAnsiTheme="majorBidi" w:cstheme="majorBidi"/>
                <w:sz w:val="22"/>
                <w:szCs w:val="22"/>
              </w:rPr>
              <w:t>8</w:t>
            </w:r>
            <w:r w:rsidR="002F6A1C" w:rsidRPr="00AC37B5">
              <w:rPr>
                <w:rFonts w:asciiTheme="majorBidi" w:hAnsiTheme="majorBidi" w:cstheme="majorBidi"/>
                <w:sz w:val="22"/>
                <w:szCs w:val="22"/>
              </w:rPr>
              <w:t xml:space="preserve"> h</w:t>
            </w:r>
            <w:r w:rsidR="007E2AA9" w:rsidRPr="00AC37B5">
              <w:rPr>
                <w:rFonts w:asciiTheme="majorBidi" w:hAnsiTheme="majorBidi" w:cstheme="majorBidi"/>
                <w:sz w:val="22"/>
                <w:szCs w:val="22"/>
              </w:rPr>
              <w:t>ours</w:t>
            </w:r>
          </w:p>
        </w:tc>
        <w:tc>
          <w:tcPr>
            <w:tcW w:w="1125"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p>
        </w:tc>
        <w:tc>
          <w:tcPr>
            <w:tcW w:w="1395" w:type="dxa"/>
            <w:tcBorders>
              <w:top w:val="single" w:sz="4" w:space="0" w:color="auto"/>
              <w:left w:val="single" w:sz="4" w:space="0" w:color="auto"/>
              <w:bottom w:val="single" w:sz="4" w:space="0" w:color="auto"/>
              <w:right w:val="single" w:sz="4" w:space="0" w:color="auto"/>
            </w:tcBorders>
            <w:vAlign w:val="center"/>
          </w:tcPr>
          <w:p w:rsidR="00C14231" w:rsidRPr="00AC37B5" w:rsidRDefault="00857BD3" w:rsidP="009D1C75">
            <w:pPr>
              <w:jc w:val="center"/>
              <w:rPr>
                <w:rFonts w:asciiTheme="majorBidi" w:hAnsiTheme="majorBidi" w:cstheme="majorBidi"/>
                <w:sz w:val="22"/>
                <w:szCs w:val="22"/>
              </w:rPr>
            </w:pPr>
            <w:r>
              <w:rPr>
                <w:rFonts w:asciiTheme="majorBidi" w:hAnsiTheme="majorBidi" w:cstheme="majorBidi"/>
                <w:sz w:val="22"/>
                <w:szCs w:val="22"/>
              </w:rPr>
              <w:t>41</w:t>
            </w:r>
            <w:r w:rsidR="00F5690D" w:rsidRPr="00AC37B5">
              <w:rPr>
                <w:rFonts w:asciiTheme="majorBidi" w:hAnsiTheme="majorBidi" w:cstheme="majorBidi"/>
                <w:sz w:val="22"/>
                <w:szCs w:val="22"/>
              </w:rPr>
              <w:t xml:space="preserve"> hours</w:t>
            </w:r>
          </w:p>
        </w:tc>
      </w:tr>
      <w:tr w:rsidR="008D40BF" w:rsidRPr="00AC37B5" w:rsidTr="001F5F66">
        <w:trPr>
          <w:trHeight w:val="433"/>
        </w:trPr>
        <w:tc>
          <w:tcPr>
            <w:tcW w:w="1440"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r w:rsidRPr="00AC37B5">
              <w:rPr>
                <w:rFonts w:asciiTheme="majorBidi" w:hAnsiTheme="majorBidi" w:cstheme="majorBidi"/>
                <w:sz w:val="22"/>
                <w:szCs w:val="22"/>
              </w:rPr>
              <w:t>Credit</w:t>
            </w:r>
          </w:p>
        </w:tc>
        <w:tc>
          <w:tcPr>
            <w:tcW w:w="1170" w:type="dxa"/>
            <w:tcBorders>
              <w:top w:val="single" w:sz="4" w:space="0" w:color="auto"/>
              <w:left w:val="single" w:sz="4" w:space="0" w:color="auto"/>
              <w:bottom w:val="single" w:sz="4" w:space="0" w:color="auto"/>
              <w:right w:val="single" w:sz="4" w:space="0" w:color="auto"/>
            </w:tcBorders>
            <w:vAlign w:val="center"/>
          </w:tcPr>
          <w:p w:rsidR="008D40BF" w:rsidRPr="00AC37B5" w:rsidRDefault="007E2AA9" w:rsidP="001F5F66">
            <w:pPr>
              <w:jc w:val="center"/>
              <w:rPr>
                <w:rFonts w:asciiTheme="majorBidi" w:hAnsiTheme="majorBidi" w:cstheme="majorBidi"/>
                <w:sz w:val="22"/>
                <w:szCs w:val="22"/>
              </w:rPr>
            </w:pPr>
            <w:r w:rsidRPr="00AC37B5">
              <w:rPr>
                <w:rFonts w:asciiTheme="majorBidi" w:hAnsiTheme="majorBidi" w:cstheme="majorBidi"/>
                <w:sz w:val="22"/>
                <w:szCs w:val="22"/>
              </w:rPr>
              <w:t>1 hour</w:t>
            </w:r>
          </w:p>
        </w:tc>
        <w:tc>
          <w:tcPr>
            <w:tcW w:w="1260"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8D40BF" w:rsidRPr="00AC37B5" w:rsidRDefault="007E2AA9" w:rsidP="001F5F66">
            <w:pPr>
              <w:jc w:val="center"/>
              <w:rPr>
                <w:rFonts w:asciiTheme="majorBidi" w:hAnsiTheme="majorBidi" w:cstheme="majorBidi"/>
                <w:sz w:val="22"/>
                <w:szCs w:val="22"/>
              </w:rPr>
            </w:pPr>
            <w:r w:rsidRPr="00AC37B5">
              <w:rPr>
                <w:rFonts w:asciiTheme="majorBidi" w:hAnsiTheme="majorBidi" w:cstheme="majorBidi"/>
                <w:sz w:val="22"/>
                <w:szCs w:val="22"/>
              </w:rPr>
              <w:t>1 hour</w:t>
            </w:r>
          </w:p>
        </w:tc>
        <w:tc>
          <w:tcPr>
            <w:tcW w:w="1125" w:type="dxa"/>
            <w:tcBorders>
              <w:top w:val="single" w:sz="4" w:space="0" w:color="auto"/>
              <w:left w:val="single" w:sz="4" w:space="0" w:color="auto"/>
              <w:bottom w:val="single" w:sz="4" w:space="0" w:color="auto"/>
              <w:right w:val="single" w:sz="4" w:space="0" w:color="auto"/>
            </w:tcBorders>
            <w:vAlign w:val="center"/>
          </w:tcPr>
          <w:p w:rsidR="008D40BF" w:rsidRPr="00AC37B5" w:rsidRDefault="008D40BF" w:rsidP="001F5F66">
            <w:pPr>
              <w:jc w:val="center"/>
              <w:rPr>
                <w:rFonts w:asciiTheme="majorBidi" w:hAnsiTheme="majorBidi" w:cstheme="majorBidi"/>
                <w:sz w:val="22"/>
                <w:szCs w:val="22"/>
              </w:rPr>
            </w:pPr>
          </w:p>
        </w:tc>
        <w:tc>
          <w:tcPr>
            <w:tcW w:w="1395" w:type="dxa"/>
            <w:tcBorders>
              <w:top w:val="single" w:sz="4" w:space="0" w:color="auto"/>
              <w:left w:val="single" w:sz="4" w:space="0" w:color="auto"/>
              <w:bottom w:val="single" w:sz="4" w:space="0" w:color="auto"/>
              <w:right w:val="single" w:sz="4" w:space="0" w:color="auto"/>
            </w:tcBorders>
            <w:vAlign w:val="center"/>
          </w:tcPr>
          <w:p w:rsidR="008D40BF" w:rsidRPr="00AC37B5" w:rsidRDefault="00FD5F33" w:rsidP="001F5F66">
            <w:pPr>
              <w:jc w:val="center"/>
              <w:rPr>
                <w:rFonts w:asciiTheme="majorBidi" w:hAnsiTheme="majorBidi" w:cstheme="majorBidi"/>
                <w:sz w:val="22"/>
                <w:szCs w:val="22"/>
              </w:rPr>
            </w:pPr>
            <w:r w:rsidRPr="00AC37B5">
              <w:rPr>
                <w:rFonts w:asciiTheme="majorBidi" w:hAnsiTheme="majorBidi" w:cstheme="majorBidi"/>
                <w:sz w:val="22"/>
                <w:szCs w:val="22"/>
              </w:rPr>
              <w:t>2 hours</w:t>
            </w:r>
          </w:p>
        </w:tc>
      </w:tr>
    </w:tbl>
    <w:p w:rsidR="004E17A4" w:rsidRPr="00AC37B5" w:rsidRDefault="004E17A4" w:rsidP="00635123">
      <w:pPr>
        <w:rPr>
          <w:rFonts w:asciiTheme="majorBidi" w:hAnsiTheme="majorBidi" w:cstheme="majorBidi"/>
          <w:sz w:val="22"/>
          <w:szCs w:val="22"/>
        </w:rPr>
      </w:pPr>
    </w:p>
    <w:p w:rsidR="002450D5" w:rsidRPr="00AC37B5" w:rsidRDefault="002450D5" w:rsidP="00635123">
      <w:pPr>
        <w:rPr>
          <w:rFonts w:asciiTheme="majorBidi" w:hAnsiTheme="majorBidi" w:cstheme="majorBidi"/>
          <w:sz w:val="22"/>
          <w:szCs w:val="22"/>
        </w:rPr>
      </w:pPr>
    </w:p>
    <w:p w:rsidR="002450D5" w:rsidRPr="00AC37B5" w:rsidRDefault="002450D5" w:rsidP="00635123">
      <w:pPr>
        <w:rPr>
          <w:rFonts w:asciiTheme="majorBidi" w:hAnsiTheme="majorBidi" w:cstheme="majorBidi"/>
          <w:sz w:val="22"/>
          <w:szCs w:val="22"/>
        </w:rPr>
      </w:pPr>
    </w:p>
    <w:p w:rsidR="002450D5" w:rsidRPr="00AC37B5" w:rsidRDefault="002450D5" w:rsidP="00635123">
      <w:pPr>
        <w:rPr>
          <w:rFonts w:asciiTheme="majorBidi" w:hAnsiTheme="majorBidi" w:cstheme="majorBidi"/>
          <w:sz w:val="22"/>
          <w:szCs w:val="22"/>
        </w:rPr>
      </w:pPr>
    </w:p>
    <w:p w:rsidR="002450D5" w:rsidRPr="00AC37B5" w:rsidRDefault="002450D5" w:rsidP="00635123">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AC37B5"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4E17A4" w:rsidRPr="00AC37B5" w:rsidRDefault="00C808DA" w:rsidP="00635123">
            <w:pPr>
              <w:rPr>
                <w:rFonts w:asciiTheme="majorBidi" w:hAnsiTheme="majorBidi" w:cstheme="majorBidi"/>
                <w:sz w:val="22"/>
                <w:szCs w:val="22"/>
              </w:rPr>
            </w:pPr>
            <w:r>
              <w:rPr>
                <w:rFonts w:asciiTheme="majorBidi" w:hAnsiTheme="majorBidi" w:cstheme="majorBidi"/>
                <w:noProof/>
                <w:sz w:val="22"/>
                <w:szCs w:val="22"/>
              </w:rPr>
              <w:pict>
                <v:rect id="Rectangle 14" o:spid="_x0000_s1035" style="position:absolute;margin-left:358.6pt;margin-top:3.2pt;width:81.45pt;height:21.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">
                  <v:textbox>
                    <w:txbxContent>
                      <w:p w:rsidR="005F6533" w:rsidRDefault="005F6533">
                        <w:r>
                          <w:t>2 hours/week</w:t>
                        </w:r>
                      </w:p>
                    </w:txbxContent>
                  </v:textbox>
                </v:rect>
              </w:pict>
            </w:r>
            <w:r w:rsidR="004E17A4" w:rsidRPr="00AC37B5">
              <w:rPr>
                <w:rFonts w:asciiTheme="majorBidi" w:hAnsiTheme="majorBidi" w:cstheme="majorBidi"/>
                <w:sz w:val="22"/>
                <w:szCs w:val="22"/>
              </w:rPr>
              <w:t xml:space="preserve">3. Additional private study/learning hours expected for students per week. </w:t>
            </w:r>
            <w:r w:rsidR="001E0358" w:rsidRPr="00AC37B5">
              <w:rPr>
                <w:rFonts w:asciiTheme="majorBidi" w:hAnsiTheme="majorBidi" w:cstheme="majorBidi"/>
                <w:sz w:val="22"/>
                <w:szCs w:val="22"/>
              </w:rPr>
              <w:t>:</w:t>
            </w:r>
          </w:p>
        </w:tc>
      </w:tr>
    </w:tbl>
    <w:p w:rsidR="004E17A4" w:rsidRPr="00AC37B5" w:rsidRDefault="004E17A4" w:rsidP="00635123">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AC37B5" w:rsidTr="008D40BF">
        <w:trPr>
          <w:trHeight w:val="656"/>
        </w:trPr>
        <w:tc>
          <w:tcPr>
            <w:tcW w:w="9450" w:type="dxa"/>
            <w:tcBorders>
              <w:top w:val="single" w:sz="4" w:space="0" w:color="auto"/>
              <w:left w:val="single" w:sz="4" w:space="0" w:color="auto"/>
              <w:right w:val="single" w:sz="4" w:space="0" w:color="auto"/>
            </w:tcBorders>
          </w:tcPr>
          <w:p w:rsidR="004E17A4" w:rsidRPr="00AC37B5" w:rsidRDefault="004E17A4" w:rsidP="00635123">
            <w:pPr>
              <w:jc w:val="both"/>
              <w:rPr>
                <w:rFonts w:asciiTheme="majorBidi" w:hAnsiTheme="majorBidi" w:cstheme="majorBidi"/>
                <w:sz w:val="22"/>
                <w:szCs w:val="22"/>
              </w:rPr>
            </w:pPr>
            <w:r w:rsidRPr="00AC37B5">
              <w:rPr>
                <w:rFonts w:asciiTheme="majorBidi" w:hAnsiTheme="majorBidi" w:cstheme="majorBidi"/>
                <w:sz w:val="22"/>
                <w:szCs w:val="22"/>
              </w:rPr>
              <w:t xml:space="preserve">4. </w:t>
            </w:r>
            <w:r w:rsidR="00C06E2C" w:rsidRPr="00AC37B5">
              <w:rPr>
                <w:rFonts w:asciiTheme="majorBidi" w:hAnsiTheme="majorBidi" w:cstheme="majorBidi"/>
                <w:sz w:val="22"/>
                <w:szCs w:val="22"/>
              </w:rPr>
              <w:t>Course Learning Outcomes in NQF Domains of Learning and Alignment with Assessment Methods and Teaching Strategy</w:t>
            </w:r>
          </w:p>
        </w:tc>
      </w:tr>
    </w:tbl>
    <w:p w:rsidR="00CC60AB" w:rsidRPr="00AC37B5" w:rsidRDefault="00CC60AB" w:rsidP="00635123">
      <w:pPr>
        <w:pStyle w:val="Footer"/>
        <w:tabs>
          <w:tab w:val="clear" w:pos="4153"/>
          <w:tab w:val="clear" w:pos="8306"/>
        </w:tabs>
        <w:rPr>
          <w:rFonts w:asciiTheme="majorBidi" w:hAnsiTheme="majorBidi" w:cstheme="majorBidi"/>
          <w:sz w:val="22"/>
          <w:szCs w:val="22"/>
          <w:lang w:val="en-US"/>
        </w:rPr>
      </w:pPr>
    </w:p>
    <w:p w:rsidR="00CC60AB" w:rsidRPr="00AC37B5" w:rsidRDefault="00CC60AB" w:rsidP="00635123">
      <w:pPr>
        <w:jc w:val="both"/>
        <w:rPr>
          <w:rFonts w:asciiTheme="majorBidi" w:hAnsiTheme="majorBidi" w:cstheme="majorBidi"/>
          <w:sz w:val="22"/>
          <w:szCs w:val="22"/>
        </w:rPr>
      </w:pPr>
      <w:r w:rsidRPr="00AC37B5">
        <w:rPr>
          <w:rFonts w:asciiTheme="majorBidi" w:hAnsiTheme="majorBidi" w:cstheme="majorBidi"/>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AC37B5">
        <w:rPr>
          <w:rFonts w:asciiTheme="majorBidi" w:hAnsiTheme="majorBidi" w:cstheme="majorBidi"/>
          <w:sz w:val="22"/>
          <w:szCs w:val="22"/>
        </w:rPr>
        <w:t>, assessment,</w:t>
      </w:r>
      <w:r w:rsidRPr="00AC37B5">
        <w:rPr>
          <w:rFonts w:asciiTheme="majorBidi" w:hAnsiTheme="majorBidi" w:cstheme="majorBidi"/>
          <w:sz w:val="22"/>
          <w:szCs w:val="22"/>
        </w:rPr>
        <w:t xml:space="preserve"> and teaching. </w:t>
      </w:r>
    </w:p>
    <w:p w:rsidR="00CC60AB" w:rsidRPr="00AC37B5" w:rsidRDefault="00CC60AB" w:rsidP="00635123">
      <w:pPr>
        <w:jc w:val="both"/>
        <w:rPr>
          <w:rFonts w:asciiTheme="majorBidi" w:hAnsiTheme="majorBidi" w:cstheme="majorBidi"/>
          <w:sz w:val="22"/>
          <w:szCs w:val="22"/>
        </w:rPr>
      </w:pPr>
    </w:p>
    <w:p w:rsidR="00683E02" w:rsidRPr="00AC37B5" w:rsidRDefault="00CC60AB" w:rsidP="00635123">
      <w:pPr>
        <w:jc w:val="both"/>
        <w:rPr>
          <w:rFonts w:asciiTheme="majorBidi" w:hAnsiTheme="majorBidi" w:cstheme="majorBidi"/>
          <w:sz w:val="22"/>
          <w:szCs w:val="22"/>
        </w:rPr>
      </w:pPr>
      <w:r w:rsidRPr="00AC37B5">
        <w:rPr>
          <w:rFonts w:asciiTheme="majorBidi" w:hAnsiTheme="majorBidi" w:cstheme="majorBidi"/>
          <w:sz w:val="22"/>
          <w:szCs w:val="22"/>
        </w:rPr>
        <w:t xml:space="preserve">The </w:t>
      </w:r>
      <w:r w:rsidRPr="00AC37B5">
        <w:rPr>
          <w:rFonts w:asciiTheme="majorBidi" w:hAnsiTheme="majorBidi" w:cstheme="majorBidi"/>
          <w:b/>
          <w:bCs/>
          <w:i/>
          <w:iCs/>
          <w:sz w:val="22"/>
          <w:szCs w:val="22"/>
        </w:rPr>
        <w:t xml:space="preserve">National Qualification Framework </w:t>
      </w:r>
      <w:r w:rsidRPr="00AC37B5">
        <w:rPr>
          <w:rFonts w:asciiTheme="majorBidi" w:hAnsiTheme="majorBidi" w:cstheme="majorBidi"/>
          <w:sz w:val="22"/>
          <w:szCs w:val="22"/>
        </w:rPr>
        <w:t>provides five learning domains. Course learning outcomes are requir</w:t>
      </w:r>
      <w:r w:rsidR="00C06E2C" w:rsidRPr="00AC37B5">
        <w:rPr>
          <w:rFonts w:asciiTheme="majorBidi" w:hAnsiTheme="majorBidi" w:cstheme="majorBidi"/>
          <w:sz w:val="22"/>
          <w:szCs w:val="22"/>
        </w:rPr>
        <w:t>ed. Normally a course has should not exceed</w:t>
      </w:r>
      <w:r w:rsidRPr="00AC37B5">
        <w:rPr>
          <w:rFonts w:asciiTheme="majorBidi" w:hAnsiTheme="majorBidi" w:cstheme="majorBidi"/>
          <w:sz w:val="22"/>
          <w:szCs w:val="22"/>
        </w:rPr>
        <w:t xml:space="preserve"> eight learning outcomes</w:t>
      </w:r>
      <w:r w:rsidR="00C06E2C" w:rsidRPr="00AC37B5">
        <w:rPr>
          <w:rFonts w:asciiTheme="majorBidi" w:hAnsiTheme="majorBidi" w:cstheme="majorBidi"/>
          <w:sz w:val="22"/>
          <w:szCs w:val="22"/>
        </w:rPr>
        <w:t xml:space="preserve"> which </w:t>
      </w:r>
      <w:r w:rsidR="00683E02" w:rsidRPr="00AC37B5">
        <w:rPr>
          <w:rFonts w:asciiTheme="majorBidi" w:hAnsiTheme="majorBidi" w:cstheme="majorBidi"/>
          <w:sz w:val="22"/>
          <w:szCs w:val="22"/>
        </w:rPr>
        <w:t>align with one or more of the five learning domains</w:t>
      </w:r>
      <w:r w:rsidRPr="00AC37B5">
        <w:rPr>
          <w:rFonts w:asciiTheme="majorBidi" w:hAnsiTheme="majorBidi" w:cstheme="majorBidi"/>
          <w:sz w:val="22"/>
          <w:szCs w:val="22"/>
        </w:rPr>
        <w:t>. Some</w:t>
      </w:r>
      <w:r w:rsidR="00683E02" w:rsidRPr="00AC37B5">
        <w:rPr>
          <w:rFonts w:asciiTheme="majorBidi" w:hAnsiTheme="majorBidi" w:cstheme="majorBidi"/>
          <w:sz w:val="22"/>
          <w:szCs w:val="22"/>
        </w:rPr>
        <w:t xml:space="preserve"> courses have one or more program learning outcomes integrated into the</w:t>
      </w:r>
      <w:r w:rsidRPr="00AC37B5">
        <w:rPr>
          <w:rFonts w:asciiTheme="majorBidi" w:hAnsiTheme="majorBidi" w:cstheme="majorBidi"/>
          <w:sz w:val="22"/>
          <w:szCs w:val="22"/>
        </w:rPr>
        <w:t xml:space="preserve"> course learning outcomes</w:t>
      </w:r>
      <w:r w:rsidR="00683E02" w:rsidRPr="00AC37B5">
        <w:rPr>
          <w:rFonts w:asciiTheme="majorBidi" w:hAnsiTheme="majorBidi" w:cstheme="majorBidi"/>
          <w:sz w:val="22"/>
          <w:szCs w:val="22"/>
        </w:rPr>
        <w:t xml:space="preserve"> to demonstrate program learning outcome</w:t>
      </w:r>
      <w:r w:rsidRPr="00AC37B5">
        <w:rPr>
          <w:rFonts w:asciiTheme="majorBidi" w:hAnsiTheme="majorBidi" w:cstheme="majorBidi"/>
          <w:sz w:val="22"/>
          <w:szCs w:val="22"/>
        </w:rPr>
        <w:t xml:space="preserve"> align</w:t>
      </w:r>
      <w:r w:rsidR="00683E02" w:rsidRPr="00AC37B5">
        <w:rPr>
          <w:rFonts w:asciiTheme="majorBidi" w:hAnsiTheme="majorBidi" w:cstheme="majorBidi"/>
          <w:sz w:val="22"/>
          <w:szCs w:val="22"/>
        </w:rPr>
        <w:t xml:space="preserve">ment. The program learning outcome matrix map identifies which program learning outcomes are incorporated into specific courses. </w:t>
      </w:r>
      <w:r w:rsidRPr="00AC37B5">
        <w:rPr>
          <w:rFonts w:asciiTheme="majorBidi" w:hAnsiTheme="majorBidi" w:cstheme="majorBidi"/>
          <w:sz w:val="22"/>
          <w:szCs w:val="22"/>
        </w:rPr>
        <w:t xml:space="preserve"> </w:t>
      </w:r>
    </w:p>
    <w:p w:rsidR="00683E02" w:rsidRPr="00AC37B5" w:rsidRDefault="00683E02" w:rsidP="00635123">
      <w:pPr>
        <w:jc w:val="both"/>
        <w:rPr>
          <w:rFonts w:asciiTheme="majorBidi" w:hAnsiTheme="majorBidi" w:cstheme="majorBidi"/>
          <w:sz w:val="22"/>
          <w:szCs w:val="22"/>
        </w:rPr>
      </w:pPr>
    </w:p>
    <w:p w:rsidR="00CC60AB" w:rsidRPr="00AC37B5" w:rsidRDefault="00CC60AB" w:rsidP="00635123">
      <w:pPr>
        <w:jc w:val="both"/>
        <w:rPr>
          <w:rFonts w:asciiTheme="majorBidi" w:hAnsiTheme="majorBidi" w:cstheme="majorBidi"/>
          <w:sz w:val="22"/>
          <w:szCs w:val="22"/>
        </w:rPr>
      </w:pPr>
      <w:r w:rsidRPr="00AC37B5">
        <w:rPr>
          <w:rFonts w:asciiTheme="majorBidi" w:hAnsiTheme="majorBidi" w:cstheme="majorBidi"/>
          <w:sz w:val="22"/>
          <w:szCs w:val="22"/>
        </w:rPr>
        <w:t>On the table below are the five NQF Learning Domains, numbered</w:t>
      </w:r>
      <w:r w:rsidR="00683E02" w:rsidRPr="00AC37B5">
        <w:rPr>
          <w:rFonts w:asciiTheme="majorBidi" w:hAnsiTheme="majorBidi" w:cstheme="majorBidi"/>
          <w:sz w:val="22"/>
          <w:szCs w:val="22"/>
        </w:rPr>
        <w:t xml:space="preserve"> in the left column. </w:t>
      </w:r>
    </w:p>
    <w:p w:rsidR="00CC60AB" w:rsidRPr="00AC37B5" w:rsidRDefault="00CC60AB" w:rsidP="00635123">
      <w:pPr>
        <w:jc w:val="both"/>
        <w:rPr>
          <w:rFonts w:asciiTheme="majorBidi" w:hAnsiTheme="majorBidi" w:cstheme="majorBidi"/>
          <w:sz w:val="22"/>
          <w:szCs w:val="22"/>
        </w:rPr>
      </w:pPr>
    </w:p>
    <w:p w:rsidR="00CC60AB" w:rsidRPr="00AC37B5" w:rsidRDefault="00CC60AB" w:rsidP="00635123">
      <w:pPr>
        <w:jc w:val="both"/>
        <w:rPr>
          <w:rFonts w:asciiTheme="majorBidi" w:hAnsiTheme="majorBidi" w:cstheme="majorBidi"/>
          <w:sz w:val="22"/>
          <w:szCs w:val="22"/>
        </w:rPr>
      </w:pPr>
      <w:r w:rsidRPr="00AC37B5">
        <w:rPr>
          <w:rFonts w:asciiTheme="majorBidi" w:hAnsiTheme="majorBidi" w:cstheme="majorBidi"/>
          <w:b/>
          <w:bCs/>
          <w:sz w:val="22"/>
          <w:szCs w:val="22"/>
          <w:u w:val="single"/>
        </w:rPr>
        <w:t>First</w:t>
      </w:r>
      <w:r w:rsidRPr="00AC37B5">
        <w:rPr>
          <w:rFonts w:asciiTheme="majorBidi" w:hAnsiTheme="majorBidi" w:cstheme="majorBidi"/>
          <w:sz w:val="22"/>
          <w:szCs w:val="22"/>
        </w:rPr>
        <w:t>, insert the suitable and measurable</w:t>
      </w:r>
      <w:r w:rsidR="00683E02" w:rsidRPr="00AC37B5">
        <w:rPr>
          <w:rFonts w:asciiTheme="majorBidi" w:hAnsiTheme="majorBidi" w:cstheme="majorBidi"/>
          <w:sz w:val="22"/>
          <w:szCs w:val="22"/>
        </w:rPr>
        <w:t xml:space="preserve"> course</w:t>
      </w:r>
      <w:r w:rsidRPr="00AC37B5">
        <w:rPr>
          <w:rFonts w:asciiTheme="majorBidi" w:hAnsiTheme="majorBidi" w:cstheme="majorBidi"/>
          <w:sz w:val="22"/>
          <w:szCs w:val="22"/>
        </w:rPr>
        <w:t xml:space="preserve"> learn</w:t>
      </w:r>
      <w:r w:rsidR="00683E02" w:rsidRPr="00AC37B5">
        <w:rPr>
          <w:rFonts w:asciiTheme="majorBidi" w:hAnsiTheme="majorBidi" w:cstheme="majorBidi"/>
          <w:sz w:val="22"/>
          <w:szCs w:val="22"/>
        </w:rPr>
        <w:t>ing outcomes required in</w:t>
      </w:r>
      <w:r w:rsidRPr="00AC37B5">
        <w:rPr>
          <w:rFonts w:asciiTheme="majorBidi" w:hAnsiTheme="majorBidi" w:cstheme="majorBidi"/>
          <w:sz w:val="22"/>
          <w:szCs w:val="22"/>
        </w:rPr>
        <w:t xml:space="preserve"> the</w:t>
      </w:r>
      <w:r w:rsidR="00683E02" w:rsidRPr="00AC37B5">
        <w:rPr>
          <w:rFonts w:asciiTheme="majorBidi" w:hAnsiTheme="majorBidi" w:cstheme="majorBidi"/>
          <w:sz w:val="22"/>
          <w:szCs w:val="22"/>
        </w:rPr>
        <w:t xml:space="preserve"> appropriate</w:t>
      </w:r>
      <w:r w:rsidRPr="00AC37B5">
        <w:rPr>
          <w:rFonts w:asciiTheme="majorBidi" w:hAnsiTheme="majorBidi" w:cstheme="majorBidi"/>
          <w:sz w:val="22"/>
          <w:szCs w:val="22"/>
        </w:rPr>
        <w:t xml:space="preserve"> learning domains (see suggestions below the table). </w:t>
      </w:r>
      <w:r w:rsidRPr="00AC37B5">
        <w:rPr>
          <w:rFonts w:asciiTheme="majorBidi" w:hAnsiTheme="majorBidi" w:cstheme="majorBidi"/>
          <w:b/>
          <w:bCs/>
          <w:sz w:val="22"/>
          <w:szCs w:val="22"/>
          <w:u w:val="single"/>
        </w:rPr>
        <w:t>Second</w:t>
      </w:r>
      <w:r w:rsidRPr="00AC37B5">
        <w:rPr>
          <w:rFonts w:asciiTheme="majorBidi" w:hAnsiTheme="majorBidi" w:cstheme="majorBidi"/>
          <w:sz w:val="22"/>
          <w:szCs w:val="22"/>
        </w:rPr>
        <w:t xml:space="preserve">, insert supporting teaching strategies that fit and align with the assessment methods and intended learning outcomes. </w:t>
      </w:r>
      <w:r w:rsidRPr="00AC37B5">
        <w:rPr>
          <w:rFonts w:asciiTheme="majorBidi" w:hAnsiTheme="majorBidi" w:cstheme="majorBidi"/>
          <w:b/>
          <w:bCs/>
          <w:sz w:val="22"/>
          <w:szCs w:val="22"/>
          <w:u w:val="single"/>
        </w:rPr>
        <w:t>Third</w:t>
      </w:r>
      <w:r w:rsidRPr="00AC37B5">
        <w:rPr>
          <w:rFonts w:asciiTheme="majorBidi" w:hAnsiTheme="majorBidi" w:cstheme="majorBidi"/>
          <w:sz w:val="22"/>
          <w:szCs w:val="22"/>
        </w:rPr>
        <w:t>, insert appropriate assessment methods that accurately measure and evaluate th</w:t>
      </w:r>
      <w:r w:rsidR="00683E02" w:rsidRPr="00AC37B5">
        <w:rPr>
          <w:rFonts w:asciiTheme="majorBidi" w:hAnsiTheme="majorBidi" w:cstheme="majorBidi"/>
          <w:sz w:val="22"/>
          <w:szCs w:val="22"/>
        </w:rPr>
        <w:t>e learning outcome. Each course</w:t>
      </w:r>
      <w:r w:rsidRPr="00AC37B5">
        <w:rPr>
          <w:rFonts w:asciiTheme="majorBidi" w:hAnsiTheme="majorBidi" w:cstheme="majorBidi"/>
          <w:sz w:val="22"/>
          <w:szCs w:val="22"/>
        </w:rPr>
        <w:t xml:space="preserve"> learning outcomes, assessment method, and teaching strategy ought to reasonably fit and flow together as an integrated </w:t>
      </w:r>
      <w:r w:rsidRPr="00AC37B5">
        <w:rPr>
          <w:rFonts w:asciiTheme="majorBidi" w:hAnsiTheme="majorBidi" w:cstheme="majorBidi"/>
          <w:sz w:val="22"/>
          <w:szCs w:val="22"/>
        </w:rPr>
        <w:lastRenderedPageBreak/>
        <w:t xml:space="preserve">learning and teaching process. </w:t>
      </w:r>
      <w:r w:rsidR="00683E02" w:rsidRPr="00AC37B5">
        <w:rPr>
          <w:rFonts w:asciiTheme="majorBidi" w:hAnsiTheme="majorBidi" w:cstheme="majorBidi"/>
          <w:b/>
          <w:bCs/>
          <w:sz w:val="22"/>
          <w:szCs w:val="22"/>
          <w:u w:val="single"/>
        </w:rPr>
        <w:t>Fourth</w:t>
      </w:r>
      <w:r w:rsidR="00683E02" w:rsidRPr="00AC37B5">
        <w:rPr>
          <w:rFonts w:asciiTheme="majorBidi" w:hAnsiTheme="majorBidi" w:cstheme="majorBidi"/>
          <w:sz w:val="22"/>
          <w:szCs w:val="22"/>
        </w:rPr>
        <w:t xml:space="preserve">, if any </w:t>
      </w:r>
      <w:r w:rsidR="00D20FE4" w:rsidRPr="00AC37B5">
        <w:rPr>
          <w:rFonts w:asciiTheme="majorBidi" w:hAnsiTheme="majorBidi" w:cstheme="majorBidi"/>
          <w:sz w:val="22"/>
          <w:szCs w:val="22"/>
        </w:rPr>
        <w:t xml:space="preserve">program learning outcomes are included in the course learning outcomes, place </w:t>
      </w:r>
      <w:proofErr w:type="gramStart"/>
      <w:r w:rsidR="00D20FE4" w:rsidRPr="00AC37B5">
        <w:rPr>
          <w:rFonts w:asciiTheme="majorBidi" w:hAnsiTheme="majorBidi" w:cstheme="majorBidi"/>
          <w:sz w:val="22"/>
          <w:szCs w:val="22"/>
        </w:rPr>
        <w:t>the @</w:t>
      </w:r>
      <w:proofErr w:type="gramEnd"/>
      <w:r w:rsidR="00D20FE4" w:rsidRPr="00AC37B5">
        <w:rPr>
          <w:rFonts w:asciiTheme="majorBidi" w:hAnsiTheme="majorBidi" w:cstheme="majorBidi"/>
          <w:sz w:val="22"/>
          <w:szCs w:val="22"/>
        </w:rPr>
        <w:t xml:space="preserve"> symbol next to it. </w:t>
      </w:r>
    </w:p>
    <w:p w:rsidR="008D40BF" w:rsidRPr="00AC37B5" w:rsidRDefault="008D40BF" w:rsidP="00635123">
      <w:pPr>
        <w:jc w:val="both"/>
        <w:rPr>
          <w:rFonts w:asciiTheme="majorBidi" w:hAnsiTheme="majorBidi" w:cstheme="majorBidi"/>
          <w:sz w:val="22"/>
          <w:szCs w:val="22"/>
        </w:rPr>
      </w:pPr>
    </w:p>
    <w:p w:rsidR="00C06E2C" w:rsidRPr="00AC37B5" w:rsidRDefault="008D40BF" w:rsidP="00C23913">
      <w:pPr>
        <w:jc w:val="both"/>
        <w:rPr>
          <w:rFonts w:asciiTheme="majorBidi" w:hAnsiTheme="majorBidi" w:cstheme="majorBidi"/>
          <w:sz w:val="22"/>
          <w:szCs w:val="22"/>
        </w:rPr>
      </w:pPr>
      <w:r w:rsidRPr="00AC37B5">
        <w:rPr>
          <w:rFonts w:asciiTheme="majorBidi" w:hAnsiTheme="majorBidi" w:cstheme="majorBidi"/>
          <w:sz w:val="22"/>
          <w:szCs w:val="22"/>
        </w:rPr>
        <w:t xml:space="preserve">Every course is not required to include learning outcomes from each domain. </w:t>
      </w:r>
      <w:r w:rsidR="00121ABF" w:rsidRPr="00AC37B5">
        <w:rPr>
          <w:rFonts w:asciiTheme="majorBidi" w:hAnsiTheme="majorBidi" w:cstheme="majorBidi"/>
          <w:sz w:val="22"/>
          <w:szCs w:val="22"/>
        </w:rPr>
        <w:br w:type="page"/>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833"/>
        <w:gridCol w:w="2599"/>
        <w:gridCol w:w="2690"/>
      </w:tblGrid>
      <w:tr w:rsidR="00CC60AB" w:rsidRPr="00AC37B5" w:rsidTr="00121ABF">
        <w:tc>
          <w:tcPr>
            <w:tcW w:w="498" w:type="dxa"/>
          </w:tcPr>
          <w:p w:rsidR="00CC60AB" w:rsidRPr="00AC37B5" w:rsidRDefault="00121ABF" w:rsidP="00635123">
            <w:pPr>
              <w:rPr>
                <w:rFonts w:asciiTheme="majorBidi" w:hAnsiTheme="majorBidi" w:cstheme="majorBidi"/>
                <w:sz w:val="22"/>
                <w:szCs w:val="22"/>
              </w:rPr>
            </w:pPr>
            <w:r w:rsidRPr="00AC37B5">
              <w:rPr>
                <w:rFonts w:asciiTheme="majorBidi" w:hAnsiTheme="majorBidi" w:cstheme="majorBidi"/>
                <w:sz w:val="22"/>
                <w:szCs w:val="22"/>
              </w:rPr>
              <w:lastRenderedPageBreak/>
              <w:br w:type="page"/>
            </w:r>
          </w:p>
        </w:tc>
        <w:tc>
          <w:tcPr>
            <w:tcW w:w="4833" w:type="dxa"/>
          </w:tcPr>
          <w:p w:rsidR="00CC60AB" w:rsidRPr="00AC37B5" w:rsidRDefault="00CC60AB" w:rsidP="00635123">
            <w:pPr>
              <w:jc w:val="center"/>
              <w:rPr>
                <w:rFonts w:asciiTheme="majorBidi" w:hAnsiTheme="majorBidi" w:cstheme="majorBidi"/>
                <w:b/>
                <w:bCs/>
                <w:sz w:val="22"/>
                <w:szCs w:val="22"/>
              </w:rPr>
            </w:pPr>
            <w:r w:rsidRPr="00AC37B5">
              <w:rPr>
                <w:rFonts w:asciiTheme="majorBidi" w:hAnsiTheme="majorBidi" w:cstheme="majorBidi"/>
                <w:b/>
                <w:bCs/>
                <w:sz w:val="22"/>
                <w:szCs w:val="22"/>
              </w:rPr>
              <w:t>NQF Learning Domains</w:t>
            </w:r>
          </w:p>
          <w:p w:rsidR="00CC60AB" w:rsidRPr="00AC37B5" w:rsidRDefault="00CC60AB" w:rsidP="00635123">
            <w:pPr>
              <w:jc w:val="center"/>
              <w:rPr>
                <w:rFonts w:asciiTheme="majorBidi" w:hAnsiTheme="majorBidi" w:cstheme="majorBidi"/>
                <w:b/>
                <w:bCs/>
                <w:sz w:val="22"/>
                <w:szCs w:val="22"/>
              </w:rPr>
            </w:pPr>
            <w:r w:rsidRPr="00AC37B5">
              <w:rPr>
                <w:rFonts w:asciiTheme="majorBidi" w:hAnsiTheme="majorBidi" w:cstheme="majorBidi"/>
                <w:b/>
                <w:bCs/>
                <w:sz w:val="22"/>
                <w:szCs w:val="22"/>
              </w:rPr>
              <w:t xml:space="preserve"> </w:t>
            </w:r>
            <w:r w:rsidR="00683E02" w:rsidRPr="00AC37B5">
              <w:rPr>
                <w:rFonts w:asciiTheme="majorBidi" w:hAnsiTheme="majorBidi" w:cstheme="majorBidi"/>
                <w:b/>
                <w:bCs/>
                <w:sz w:val="22"/>
                <w:szCs w:val="22"/>
              </w:rPr>
              <w:t>A</w:t>
            </w:r>
            <w:r w:rsidRPr="00AC37B5">
              <w:rPr>
                <w:rFonts w:asciiTheme="majorBidi" w:hAnsiTheme="majorBidi" w:cstheme="majorBidi"/>
                <w:b/>
                <w:bCs/>
                <w:sz w:val="22"/>
                <w:szCs w:val="22"/>
              </w:rPr>
              <w:t>nd</w:t>
            </w:r>
            <w:r w:rsidR="00683E02" w:rsidRPr="00AC37B5">
              <w:rPr>
                <w:rFonts w:asciiTheme="majorBidi" w:hAnsiTheme="majorBidi" w:cstheme="majorBidi"/>
                <w:b/>
                <w:bCs/>
                <w:sz w:val="22"/>
                <w:szCs w:val="22"/>
              </w:rPr>
              <w:t xml:space="preserve"> Course</w:t>
            </w:r>
            <w:r w:rsidRPr="00AC37B5">
              <w:rPr>
                <w:rFonts w:asciiTheme="majorBidi" w:hAnsiTheme="majorBidi" w:cstheme="majorBidi"/>
                <w:b/>
                <w:bCs/>
                <w:sz w:val="22"/>
                <w:szCs w:val="22"/>
              </w:rPr>
              <w:t xml:space="preserve"> Learning Outcomes</w:t>
            </w:r>
          </w:p>
        </w:tc>
        <w:tc>
          <w:tcPr>
            <w:tcW w:w="2599" w:type="dxa"/>
          </w:tcPr>
          <w:p w:rsidR="00CC60AB" w:rsidRPr="00AC37B5" w:rsidRDefault="00683E02" w:rsidP="00635123">
            <w:pPr>
              <w:jc w:val="center"/>
              <w:rPr>
                <w:rFonts w:asciiTheme="majorBidi" w:hAnsiTheme="majorBidi" w:cstheme="majorBidi"/>
                <w:b/>
                <w:bCs/>
                <w:sz w:val="22"/>
                <w:szCs w:val="22"/>
              </w:rPr>
            </w:pPr>
            <w:r w:rsidRPr="00AC37B5">
              <w:rPr>
                <w:rFonts w:asciiTheme="majorBidi" w:hAnsiTheme="majorBidi" w:cstheme="majorBidi"/>
                <w:b/>
                <w:bCs/>
                <w:sz w:val="22"/>
                <w:szCs w:val="22"/>
              </w:rPr>
              <w:t xml:space="preserve">Course </w:t>
            </w:r>
            <w:r w:rsidR="00CC60AB" w:rsidRPr="00AC37B5">
              <w:rPr>
                <w:rFonts w:asciiTheme="majorBidi" w:hAnsiTheme="majorBidi" w:cstheme="majorBidi"/>
                <w:b/>
                <w:bCs/>
                <w:sz w:val="22"/>
                <w:szCs w:val="22"/>
              </w:rPr>
              <w:t>Teaching</w:t>
            </w:r>
          </w:p>
          <w:p w:rsidR="00CC60AB" w:rsidRPr="00AC37B5" w:rsidRDefault="00CC60AB" w:rsidP="00635123">
            <w:pPr>
              <w:jc w:val="center"/>
              <w:rPr>
                <w:rFonts w:asciiTheme="majorBidi" w:hAnsiTheme="majorBidi" w:cstheme="majorBidi"/>
                <w:b/>
                <w:bCs/>
                <w:sz w:val="22"/>
                <w:szCs w:val="22"/>
              </w:rPr>
            </w:pPr>
            <w:r w:rsidRPr="00AC37B5">
              <w:rPr>
                <w:rFonts w:asciiTheme="majorBidi" w:hAnsiTheme="majorBidi" w:cstheme="majorBidi"/>
                <w:b/>
                <w:bCs/>
                <w:sz w:val="22"/>
                <w:szCs w:val="22"/>
              </w:rPr>
              <w:t>Strategies</w:t>
            </w:r>
          </w:p>
        </w:tc>
        <w:tc>
          <w:tcPr>
            <w:tcW w:w="2690" w:type="dxa"/>
          </w:tcPr>
          <w:p w:rsidR="00CC60AB" w:rsidRPr="00AC37B5" w:rsidRDefault="00683E02" w:rsidP="00635123">
            <w:pPr>
              <w:jc w:val="center"/>
              <w:rPr>
                <w:rFonts w:asciiTheme="majorBidi" w:hAnsiTheme="majorBidi" w:cstheme="majorBidi"/>
                <w:b/>
                <w:bCs/>
                <w:sz w:val="22"/>
                <w:szCs w:val="22"/>
              </w:rPr>
            </w:pPr>
            <w:r w:rsidRPr="00AC37B5">
              <w:rPr>
                <w:rFonts w:asciiTheme="majorBidi" w:hAnsiTheme="majorBidi" w:cstheme="majorBidi"/>
                <w:b/>
                <w:bCs/>
                <w:sz w:val="22"/>
                <w:szCs w:val="22"/>
              </w:rPr>
              <w:t xml:space="preserve">Course </w:t>
            </w:r>
            <w:r w:rsidR="00CC60AB" w:rsidRPr="00AC37B5">
              <w:rPr>
                <w:rFonts w:asciiTheme="majorBidi" w:hAnsiTheme="majorBidi" w:cstheme="majorBidi"/>
                <w:b/>
                <w:bCs/>
                <w:sz w:val="22"/>
                <w:szCs w:val="22"/>
              </w:rPr>
              <w:t>Assessment</w:t>
            </w:r>
          </w:p>
          <w:p w:rsidR="00CC60AB" w:rsidRPr="00AC37B5" w:rsidRDefault="00CC60AB" w:rsidP="00635123">
            <w:pPr>
              <w:jc w:val="center"/>
              <w:rPr>
                <w:rFonts w:asciiTheme="majorBidi" w:hAnsiTheme="majorBidi" w:cstheme="majorBidi"/>
                <w:b/>
                <w:bCs/>
                <w:sz w:val="22"/>
                <w:szCs w:val="22"/>
              </w:rPr>
            </w:pPr>
            <w:r w:rsidRPr="00AC37B5">
              <w:rPr>
                <w:rFonts w:asciiTheme="majorBidi" w:hAnsiTheme="majorBidi" w:cstheme="majorBidi"/>
                <w:b/>
                <w:bCs/>
                <w:sz w:val="22"/>
                <w:szCs w:val="22"/>
              </w:rPr>
              <w:t>Methods</w:t>
            </w:r>
          </w:p>
        </w:tc>
      </w:tr>
      <w:tr w:rsidR="00CC60AB" w:rsidRPr="00AC37B5" w:rsidTr="00121ABF">
        <w:tc>
          <w:tcPr>
            <w:tcW w:w="498" w:type="dxa"/>
          </w:tcPr>
          <w:p w:rsidR="00CC60AB" w:rsidRPr="00AC37B5" w:rsidRDefault="00CC60AB" w:rsidP="00635123">
            <w:pPr>
              <w:rPr>
                <w:rFonts w:asciiTheme="majorBidi" w:hAnsiTheme="majorBidi" w:cstheme="majorBidi"/>
                <w:b/>
                <w:bCs/>
                <w:sz w:val="22"/>
                <w:szCs w:val="22"/>
              </w:rPr>
            </w:pPr>
            <w:r w:rsidRPr="00AC37B5">
              <w:rPr>
                <w:rFonts w:asciiTheme="majorBidi" w:hAnsiTheme="majorBidi" w:cstheme="majorBidi"/>
                <w:b/>
                <w:bCs/>
                <w:sz w:val="22"/>
                <w:szCs w:val="22"/>
              </w:rPr>
              <w:t>1.0</w:t>
            </w:r>
          </w:p>
        </w:tc>
        <w:tc>
          <w:tcPr>
            <w:tcW w:w="10122" w:type="dxa"/>
            <w:gridSpan w:val="3"/>
          </w:tcPr>
          <w:p w:rsidR="00CC60AB" w:rsidRPr="00AC37B5" w:rsidRDefault="00CC60AB" w:rsidP="00635123">
            <w:pPr>
              <w:rPr>
                <w:rFonts w:asciiTheme="majorBidi" w:hAnsiTheme="majorBidi" w:cstheme="majorBidi"/>
                <w:b/>
                <w:bCs/>
                <w:sz w:val="22"/>
                <w:szCs w:val="22"/>
              </w:rPr>
            </w:pPr>
            <w:r w:rsidRPr="00AC37B5">
              <w:rPr>
                <w:rFonts w:asciiTheme="majorBidi" w:hAnsiTheme="majorBidi" w:cstheme="majorBidi"/>
                <w:b/>
                <w:bCs/>
                <w:sz w:val="22"/>
                <w:szCs w:val="22"/>
              </w:rPr>
              <w:t>Knowledge</w:t>
            </w:r>
          </w:p>
          <w:p w:rsidR="00CC60AB" w:rsidRPr="00AC37B5" w:rsidRDefault="00CC60AB" w:rsidP="00635123">
            <w:pPr>
              <w:rPr>
                <w:rFonts w:asciiTheme="majorBidi" w:hAnsiTheme="majorBidi" w:cstheme="majorBidi"/>
                <w:sz w:val="22"/>
                <w:szCs w:val="22"/>
              </w:rPr>
            </w:pPr>
          </w:p>
        </w:tc>
      </w:tr>
      <w:tr w:rsidR="000F5397" w:rsidRPr="00AC37B5" w:rsidTr="00121ABF">
        <w:tc>
          <w:tcPr>
            <w:tcW w:w="498" w:type="dxa"/>
          </w:tcPr>
          <w:p w:rsidR="000F5397" w:rsidRPr="00AC37B5" w:rsidRDefault="000F5397" w:rsidP="00635123">
            <w:pPr>
              <w:rPr>
                <w:rFonts w:asciiTheme="majorBidi" w:hAnsiTheme="majorBidi" w:cstheme="majorBidi"/>
                <w:sz w:val="22"/>
                <w:szCs w:val="22"/>
              </w:rPr>
            </w:pPr>
            <w:r w:rsidRPr="00AC37B5">
              <w:rPr>
                <w:rFonts w:asciiTheme="majorBidi" w:hAnsiTheme="majorBidi" w:cstheme="majorBidi"/>
                <w:sz w:val="22"/>
                <w:szCs w:val="22"/>
              </w:rPr>
              <w:t>1.1</w:t>
            </w:r>
          </w:p>
        </w:tc>
        <w:tc>
          <w:tcPr>
            <w:tcW w:w="4833" w:type="dxa"/>
          </w:tcPr>
          <w:p w:rsidR="000F5397" w:rsidRPr="00AC37B5" w:rsidRDefault="000F5397" w:rsidP="000F5397">
            <w:r w:rsidRPr="00AC37B5">
              <w:rPr>
                <w:rFonts w:asciiTheme="majorBidi" w:hAnsiTheme="majorBidi" w:cstheme="majorBidi"/>
                <w:sz w:val="22"/>
                <w:szCs w:val="22"/>
              </w:rPr>
              <w:t xml:space="preserve">Recognize </w:t>
            </w:r>
            <w:r w:rsidRPr="00AC37B5">
              <w:t>basics of anatomical considerations, armamentarium, and pharmacology related to</w:t>
            </w:r>
          </w:p>
          <w:p w:rsidR="000F5397" w:rsidRPr="00AC37B5" w:rsidRDefault="000F5397" w:rsidP="000F5397">
            <w:r w:rsidRPr="00AC37B5">
              <w:t xml:space="preserve"> local anesthetic techniques used in oral field </w:t>
            </w:r>
          </w:p>
          <w:p w:rsidR="000F5397" w:rsidRPr="00AC37B5" w:rsidRDefault="000F5397" w:rsidP="00681323">
            <w:pPr>
              <w:rPr>
                <w:rFonts w:asciiTheme="majorBidi" w:hAnsiTheme="majorBidi" w:cstheme="majorBidi"/>
                <w:sz w:val="22"/>
                <w:szCs w:val="22"/>
              </w:rPr>
            </w:pPr>
          </w:p>
        </w:tc>
        <w:tc>
          <w:tcPr>
            <w:tcW w:w="2599" w:type="dxa"/>
            <w:vMerge w:val="restart"/>
          </w:tcPr>
          <w:p w:rsidR="000F5397" w:rsidRPr="00AC37B5" w:rsidRDefault="002B2ED3" w:rsidP="00635123">
            <w:pPr>
              <w:rPr>
                <w:rFonts w:asciiTheme="majorBidi" w:hAnsiTheme="majorBidi" w:cstheme="majorBidi"/>
                <w:sz w:val="22"/>
                <w:szCs w:val="22"/>
              </w:rPr>
            </w:pPr>
            <w:r w:rsidRPr="00AC37B5">
              <w:rPr>
                <w:rFonts w:asciiTheme="majorBidi" w:hAnsiTheme="majorBidi" w:cstheme="majorBidi"/>
                <w:sz w:val="22"/>
                <w:szCs w:val="22"/>
              </w:rPr>
              <w:t>Interactive lectures</w:t>
            </w:r>
          </w:p>
          <w:p w:rsidR="000F5397" w:rsidRPr="00AC37B5" w:rsidRDefault="000F5397" w:rsidP="00635123">
            <w:pPr>
              <w:rPr>
                <w:rFonts w:asciiTheme="majorBidi" w:hAnsiTheme="majorBidi" w:cstheme="majorBidi"/>
                <w:sz w:val="22"/>
                <w:szCs w:val="22"/>
              </w:rPr>
            </w:pPr>
            <w:r w:rsidRPr="00AC37B5">
              <w:rPr>
                <w:rFonts w:asciiTheme="majorBidi" w:hAnsiTheme="majorBidi" w:cstheme="majorBidi"/>
                <w:sz w:val="22"/>
                <w:szCs w:val="22"/>
              </w:rPr>
              <w:t>Practical sessions</w:t>
            </w:r>
          </w:p>
          <w:p w:rsidR="000F5397" w:rsidRPr="00AC37B5" w:rsidRDefault="000F5397" w:rsidP="00635123">
            <w:pPr>
              <w:rPr>
                <w:rFonts w:asciiTheme="majorBidi" w:hAnsiTheme="majorBidi" w:cstheme="majorBidi"/>
                <w:sz w:val="22"/>
                <w:szCs w:val="22"/>
              </w:rPr>
            </w:pPr>
          </w:p>
        </w:tc>
        <w:tc>
          <w:tcPr>
            <w:tcW w:w="2690" w:type="dxa"/>
            <w:vMerge w:val="restart"/>
          </w:tcPr>
          <w:p w:rsidR="000F5397" w:rsidRPr="00AC37B5" w:rsidRDefault="00DD0A7A" w:rsidP="00270D21">
            <w:pPr>
              <w:outlineLvl w:val="6"/>
              <w:rPr>
                <w:rFonts w:asciiTheme="majorBidi" w:hAnsiTheme="majorBidi" w:cstheme="majorBidi"/>
                <w:sz w:val="22"/>
                <w:szCs w:val="22"/>
                <w:lang w:val="en-AU"/>
              </w:rPr>
            </w:pPr>
            <w:r>
              <w:rPr>
                <w:rFonts w:asciiTheme="majorBidi" w:hAnsiTheme="majorBidi" w:cstheme="majorBidi"/>
                <w:sz w:val="22"/>
                <w:szCs w:val="22"/>
                <w:lang w:val="en-AU"/>
              </w:rPr>
              <w:t xml:space="preserve">Quiz I </w:t>
            </w:r>
          </w:p>
          <w:p w:rsidR="000F5397" w:rsidRPr="00AC37B5" w:rsidRDefault="000F5397" w:rsidP="000F5397">
            <w:pPr>
              <w:outlineLvl w:val="6"/>
              <w:rPr>
                <w:rFonts w:asciiTheme="majorBidi" w:hAnsiTheme="majorBidi" w:cstheme="majorBidi"/>
                <w:sz w:val="22"/>
                <w:szCs w:val="22"/>
                <w:lang w:val="en-AU"/>
              </w:rPr>
            </w:pPr>
            <w:r w:rsidRPr="00AC37B5">
              <w:rPr>
                <w:rFonts w:asciiTheme="majorBidi" w:hAnsiTheme="majorBidi" w:cstheme="majorBidi"/>
                <w:sz w:val="22"/>
                <w:szCs w:val="22"/>
                <w:lang w:val="en-AU"/>
              </w:rPr>
              <w:t>Mid-course written exa</w:t>
            </w:r>
            <w:r w:rsidR="00270D21" w:rsidRPr="00AC37B5">
              <w:rPr>
                <w:rFonts w:asciiTheme="majorBidi" w:hAnsiTheme="majorBidi" w:cstheme="majorBidi"/>
                <w:sz w:val="22"/>
                <w:szCs w:val="22"/>
                <w:lang w:val="en-AU"/>
              </w:rPr>
              <w:t>m</w:t>
            </w:r>
            <w:r w:rsidRPr="00AC37B5">
              <w:rPr>
                <w:rFonts w:asciiTheme="majorBidi" w:hAnsiTheme="majorBidi" w:cstheme="majorBidi"/>
                <w:sz w:val="22"/>
                <w:szCs w:val="22"/>
                <w:lang w:val="en-AU"/>
              </w:rPr>
              <w:t>.</w:t>
            </w:r>
          </w:p>
          <w:p w:rsidR="000F5397" w:rsidRPr="00AC37B5" w:rsidRDefault="000F5397" w:rsidP="000F5397">
            <w:pPr>
              <w:outlineLvl w:val="6"/>
              <w:rPr>
                <w:rFonts w:asciiTheme="majorBidi" w:hAnsiTheme="majorBidi" w:cstheme="majorBidi"/>
                <w:sz w:val="22"/>
                <w:szCs w:val="22"/>
                <w:lang w:val="en-AU"/>
              </w:rPr>
            </w:pPr>
            <w:r w:rsidRPr="00AC37B5">
              <w:rPr>
                <w:rFonts w:asciiTheme="majorBidi" w:hAnsiTheme="majorBidi" w:cstheme="majorBidi"/>
                <w:sz w:val="22"/>
                <w:szCs w:val="22"/>
                <w:lang w:val="en-AU"/>
              </w:rPr>
              <w:t>F</w:t>
            </w:r>
            <w:r w:rsidR="00270D21" w:rsidRPr="00AC37B5">
              <w:rPr>
                <w:rFonts w:asciiTheme="majorBidi" w:hAnsiTheme="majorBidi" w:cstheme="majorBidi"/>
                <w:sz w:val="22"/>
                <w:szCs w:val="22"/>
                <w:lang w:val="en-AU"/>
              </w:rPr>
              <w:t>inal course written exam.</w:t>
            </w:r>
          </w:p>
          <w:p w:rsidR="000F5397" w:rsidRPr="00AC37B5" w:rsidRDefault="000F5397" w:rsidP="000F5397">
            <w:pPr>
              <w:rPr>
                <w:rFonts w:asciiTheme="majorBidi" w:hAnsiTheme="majorBidi" w:cstheme="majorBidi"/>
                <w:sz w:val="22"/>
                <w:szCs w:val="22"/>
              </w:rPr>
            </w:pPr>
            <w:r w:rsidRPr="00AC37B5">
              <w:rPr>
                <w:rFonts w:asciiTheme="majorBidi" w:hAnsiTheme="majorBidi" w:cstheme="majorBidi"/>
                <w:sz w:val="22"/>
                <w:szCs w:val="22"/>
              </w:rPr>
              <w:t>Final OSPE</w:t>
            </w:r>
          </w:p>
          <w:p w:rsidR="002B2ED3" w:rsidRPr="00AC37B5" w:rsidRDefault="002B2ED3" w:rsidP="000F5397">
            <w:pPr>
              <w:rPr>
                <w:rFonts w:asciiTheme="majorBidi" w:hAnsiTheme="majorBidi" w:cstheme="majorBidi"/>
                <w:sz w:val="22"/>
                <w:szCs w:val="22"/>
              </w:rPr>
            </w:pPr>
          </w:p>
        </w:tc>
      </w:tr>
      <w:tr w:rsidR="000F5397" w:rsidRPr="00AC37B5" w:rsidTr="000F5397">
        <w:trPr>
          <w:trHeight w:val="1142"/>
        </w:trPr>
        <w:tc>
          <w:tcPr>
            <w:tcW w:w="498" w:type="dxa"/>
          </w:tcPr>
          <w:p w:rsidR="000F5397" w:rsidRPr="00AC37B5" w:rsidRDefault="000F5397" w:rsidP="00635123">
            <w:pPr>
              <w:rPr>
                <w:rFonts w:asciiTheme="majorBidi" w:hAnsiTheme="majorBidi" w:cstheme="majorBidi"/>
                <w:sz w:val="22"/>
                <w:szCs w:val="22"/>
              </w:rPr>
            </w:pPr>
            <w:r w:rsidRPr="00AC37B5">
              <w:rPr>
                <w:rFonts w:asciiTheme="majorBidi" w:hAnsiTheme="majorBidi" w:cstheme="majorBidi"/>
                <w:sz w:val="22"/>
                <w:szCs w:val="22"/>
              </w:rPr>
              <w:t>1.2</w:t>
            </w:r>
          </w:p>
        </w:tc>
        <w:tc>
          <w:tcPr>
            <w:tcW w:w="4833" w:type="dxa"/>
          </w:tcPr>
          <w:p w:rsidR="000F5397" w:rsidRPr="00AC37B5" w:rsidRDefault="000F5397" w:rsidP="000F5397">
            <w:r w:rsidRPr="00AC37B5">
              <w:rPr>
                <w:rFonts w:asciiTheme="majorBidi" w:hAnsiTheme="majorBidi" w:cstheme="majorBidi"/>
                <w:sz w:val="22"/>
                <w:szCs w:val="22"/>
              </w:rPr>
              <w:t>Describe</w:t>
            </w:r>
            <w:r w:rsidRPr="00AC37B5">
              <w:t xml:space="preserve"> basic anesthetic techniques used in oral field.</w:t>
            </w:r>
          </w:p>
          <w:p w:rsidR="000F5397" w:rsidRPr="00AC37B5" w:rsidRDefault="000F5397" w:rsidP="006F4BC7">
            <w:pPr>
              <w:rPr>
                <w:rFonts w:asciiTheme="majorBidi" w:hAnsiTheme="majorBidi" w:cstheme="majorBidi"/>
                <w:sz w:val="22"/>
                <w:szCs w:val="22"/>
              </w:rPr>
            </w:pPr>
          </w:p>
        </w:tc>
        <w:tc>
          <w:tcPr>
            <w:tcW w:w="2599" w:type="dxa"/>
            <w:vMerge/>
          </w:tcPr>
          <w:p w:rsidR="000F5397" w:rsidRPr="00AC37B5" w:rsidRDefault="000F5397" w:rsidP="00635123">
            <w:pPr>
              <w:rPr>
                <w:rFonts w:asciiTheme="majorBidi" w:hAnsiTheme="majorBidi" w:cstheme="majorBidi"/>
                <w:sz w:val="22"/>
                <w:szCs w:val="22"/>
              </w:rPr>
            </w:pPr>
          </w:p>
        </w:tc>
        <w:tc>
          <w:tcPr>
            <w:tcW w:w="2690" w:type="dxa"/>
            <w:vMerge/>
          </w:tcPr>
          <w:p w:rsidR="000F5397" w:rsidRPr="00AC37B5" w:rsidRDefault="000F5397" w:rsidP="00635123">
            <w:pPr>
              <w:rPr>
                <w:rFonts w:asciiTheme="majorBidi" w:hAnsiTheme="majorBidi" w:cstheme="majorBidi"/>
                <w:sz w:val="22"/>
                <w:szCs w:val="22"/>
              </w:rPr>
            </w:pPr>
          </w:p>
        </w:tc>
      </w:tr>
      <w:tr w:rsidR="000F5397" w:rsidRPr="00AC37B5" w:rsidTr="00121ABF">
        <w:tc>
          <w:tcPr>
            <w:tcW w:w="498" w:type="dxa"/>
          </w:tcPr>
          <w:p w:rsidR="000F5397" w:rsidRPr="00AC37B5" w:rsidRDefault="00C96509" w:rsidP="00635123">
            <w:pPr>
              <w:rPr>
                <w:rFonts w:asciiTheme="majorBidi" w:hAnsiTheme="majorBidi" w:cstheme="majorBidi"/>
                <w:sz w:val="22"/>
                <w:szCs w:val="22"/>
              </w:rPr>
            </w:pPr>
            <w:r>
              <w:rPr>
                <w:rFonts w:asciiTheme="majorBidi" w:hAnsiTheme="majorBidi" w:cstheme="majorBidi"/>
                <w:sz w:val="22"/>
                <w:szCs w:val="22"/>
              </w:rPr>
              <w:t>1.3</w:t>
            </w:r>
          </w:p>
        </w:tc>
        <w:tc>
          <w:tcPr>
            <w:tcW w:w="4833" w:type="dxa"/>
          </w:tcPr>
          <w:p w:rsidR="000F5397" w:rsidRPr="00AC37B5" w:rsidRDefault="000F5397" w:rsidP="000F5397">
            <w:r w:rsidRPr="00AC37B5">
              <w:rPr>
                <w:rFonts w:asciiTheme="majorBidi" w:hAnsiTheme="majorBidi" w:cstheme="majorBidi"/>
                <w:sz w:val="22"/>
                <w:szCs w:val="22"/>
              </w:rPr>
              <w:t xml:space="preserve">Outline </w:t>
            </w:r>
            <w:r w:rsidRPr="00AC37B5">
              <w:t>local &amp; system</w:t>
            </w:r>
            <w:r w:rsidR="00184A12">
              <w:t>ic</w:t>
            </w:r>
            <w:r w:rsidRPr="00AC37B5">
              <w:t xml:space="preserve"> complications related to the basic anesthetic techniques used in oral field.</w:t>
            </w:r>
          </w:p>
          <w:p w:rsidR="000F5397" w:rsidRPr="00AC37B5" w:rsidRDefault="000F5397" w:rsidP="006F4BC7">
            <w:pPr>
              <w:rPr>
                <w:rFonts w:asciiTheme="majorBidi" w:hAnsiTheme="majorBidi" w:cstheme="majorBidi"/>
                <w:sz w:val="22"/>
                <w:szCs w:val="22"/>
              </w:rPr>
            </w:pPr>
          </w:p>
        </w:tc>
        <w:tc>
          <w:tcPr>
            <w:tcW w:w="2599" w:type="dxa"/>
            <w:vMerge/>
          </w:tcPr>
          <w:p w:rsidR="000F5397" w:rsidRPr="00AC37B5" w:rsidRDefault="000F5397" w:rsidP="00635123">
            <w:pPr>
              <w:rPr>
                <w:rFonts w:asciiTheme="majorBidi" w:hAnsiTheme="majorBidi" w:cstheme="majorBidi"/>
                <w:sz w:val="22"/>
                <w:szCs w:val="22"/>
              </w:rPr>
            </w:pPr>
          </w:p>
        </w:tc>
        <w:tc>
          <w:tcPr>
            <w:tcW w:w="2690" w:type="dxa"/>
            <w:vMerge/>
          </w:tcPr>
          <w:p w:rsidR="000F5397" w:rsidRPr="00AC37B5" w:rsidRDefault="000F5397" w:rsidP="00635123">
            <w:pPr>
              <w:rPr>
                <w:rFonts w:asciiTheme="majorBidi" w:hAnsiTheme="majorBidi" w:cstheme="majorBidi"/>
                <w:sz w:val="22"/>
                <w:szCs w:val="22"/>
              </w:rPr>
            </w:pPr>
          </w:p>
        </w:tc>
      </w:tr>
      <w:tr w:rsidR="00CC60AB" w:rsidRPr="00AC37B5" w:rsidTr="00121ABF">
        <w:tc>
          <w:tcPr>
            <w:tcW w:w="498" w:type="dxa"/>
          </w:tcPr>
          <w:p w:rsidR="00CC60AB" w:rsidRPr="00AC37B5" w:rsidRDefault="00CC60AB" w:rsidP="00635123">
            <w:pPr>
              <w:rPr>
                <w:rFonts w:asciiTheme="majorBidi" w:hAnsiTheme="majorBidi" w:cstheme="majorBidi"/>
                <w:b/>
                <w:bCs/>
                <w:sz w:val="22"/>
                <w:szCs w:val="22"/>
              </w:rPr>
            </w:pPr>
            <w:r w:rsidRPr="00AC37B5">
              <w:rPr>
                <w:rFonts w:asciiTheme="majorBidi" w:hAnsiTheme="majorBidi" w:cstheme="majorBidi"/>
                <w:b/>
                <w:bCs/>
                <w:sz w:val="22"/>
                <w:szCs w:val="22"/>
              </w:rPr>
              <w:t>2.0</w:t>
            </w:r>
          </w:p>
        </w:tc>
        <w:tc>
          <w:tcPr>
            <w:tcW w:w="10122" w:type="dxa"/>
            <w:gridSpan w:val="3"/>
          </w:tcPr>
          <w:p w:rsidR="00CC60AB" w:rsidRPr="00AC37B5" w:rsidRDefault="00CC60AB" w:rsidP="00635123">
            <w:pPr>
              <w:rPr>
                <w:rFonts w:asciiTheme="majorBidi" w:hAnsiTheme="majorBidi" w:cstheme="majorBidi"/>
                <w:b/>
                <w:bCs/>
                <w:sz w:val="22"/>
                <w:szCs w:val="22"/>
              </w:rPr>
            </w:pPr>
            <w:r w:rsidRPr="00AC37B5">
              <w:rPr>
                <w:rFonts w:asciiTheme="majorBidi" w:hAnsiTheme="majorBidi" w:cstheme="majorBidi"/>
                <w:b/>
                <w:bCs/>
                <w:sz w:val="22"/>
                <w:szCs w:val="22"/>
              </w:rPr>
              <w:t>Cognitive Skills</w:t>
            </w:r>
            <w:r w:rsidR="00287C60" w:rsidRPr="00AC37B5">
              <w:rPr>
                <w:rFonts w:asciiTheme="majorBidi" w:hAnsiTheme="majorBidi" w:cstheme="majorBidi"/>
                <w:b/>
                <w:bCs/>
                <w:sz w:val="22"/>
                <w:szCs w:val="22"/>
              </w:rPr>
              <w:t>:</w:t>
            </w:r>
          </w:p>
          <w:p w:rsidR="00CC60AB" w:rsidRPr="00AC37B5" w:rsidRDefault="00CC60AB" w:rsidP="00635123">
            <w:pPr>
              <w:rPr>
                <w:rFonts w:asciiTheme="majorBidi" w:hAnsiTheme="majorBidi" w:cstheme="majorBidi"/>
                <w:sz w:val="22"/>
                <w:szCs w:val="22"/>
              </w:rPr>
            </w:pPr>
          </w:p>
        </w:tc>
      </w:tr>
      <w:tr w:rsidR="00D8464E" w:rsidRPr="00AC37B5" w:rsidTr="00121ABF">
        <w:tc>
          <w:tcPr>
            <w:tcW w:w="498" w:type="dxa"/>
          </w:tcPr>
          <w:p w:rsidR="00D8464E" w:rsidRPr="00AC37B5" w:rsidRDefault="00D8464E" w:rsidP="00635123">
            <w:pPr>
              <w:rPr>
                <w:rFonts w:asciiTheme="majorBidi" w:hAnsiTheme="majorBidi" w:cstheme="majorBidi"/>
                <w:sz w:val="22"/>
                <w:szCs w:val="22"/>
              </w:rPr>
            </w:pPr>
            <w:r w:rsidRPr="00AC37B5">
              <w:rPr>
                <w:rFonts w:asciiTheme="majorBidi" w:hAnsiTheme="majorBidi" w:cstheme="majorBidi"/>
                <w:sz w:val="22"/>
                <w:szCs w:val="22"/>
              </w:rPr>
              <w:t>2.1</w:t>
            </w:r>
          </w:p>
        </w:tc>
        <w:tc>
          <w:tcPr>
            <w:tcW w:w="4833" w:type="dxa"/>
          </w:tcPr>
          <w:p w:rsidR="00B305F2" w:rsidRPr="00AC37B5" w:rsidRDefault="00B305F2" w:rsidP="00B305F2">
            <w:r w:rsidRPr="00AC37B5">
              <w:t xml:space="preserve">Correlate between the desired </w:t>
            </w:r>
            <w:r w:rsidR="002B2ED3" w:rsidRPr="00AC37B5">
              <w:t>treatment plan</w:t>
            </w:r>
            <w:r w:rsidRPr="00AC37B5">
              <w:t xml:space="preserve"> and the anatomical consideration and pharmacology to select the proper Anesthetic technique.  </w:t>
            </w:r>
          </w:p>
          <w:p w:rsidR="00D8464E" w:rsidRPr="00AC37B5" w:rsidRDefault="00D8464E" w:rsidP="00407909">
            <w:pPr>
              <w:rPr>
                <w:rFonts w:asciiTheme="majorBidi" w:hAnsiTheme="majorBidi" w:cstheme="majorBidi"/>
                <w:sz w:val="22"/>
                <w:szCs w:val="22"/>
              </w:rPr>
            </w:pPr>
          </w:p>
        </w:tc>
        <w:tc>
          <w:tcPr>
            <w:tcW w:w="2599" w:type="dxa"/>
            <w:vMerge w:val="restart"/>
          </w:tcPr>
          <w:p w:rsidR="000F5397" w:rsidRPr="00AC37B5" w:rsidRDefault="000F5397" w:rsidP="000F5397">
            <w:pPr>
              <w:rPr>
                <w:rFonts w:asciiTheme="majorBidi" w:hAnsiTheme="majorBidi" w:cstheme="majorBidi"/>
                <w:sz w:val="22"/>
                <w:szCs w:val="22"/>
              </w:rPr>
            </w:pPr>
            <w:r w:rsidRPr="00AC37B5">
              <w:rPr>
                <w:rFonts w:asciiTheme="majorBidi" w:hAnsiTheme="majorBidi" w:cstheme="majorBidi"/>
                <w:sz w:val="22"/>
                <w:szCs w:val="22"/>
              </w:rPr>
              <w:t xml:space="preserve">Interactive lecture </w:t>
            </w:r>
          </w:p>
          <w:p w:rsidR="000F5397" w:rsidRPr="00AC37B5" w:rsidRDefault="000F5397" w:rsidP="000F5397">
            <w:pPr>
              <w:rPr>
                <w:rFonts w:asciiTheme="majorBidi" w:hAnsiTheme="majorBidi" w:cstheme="majorBidi"/>
                <w:sz w:val="22"/>
                <w:szCs w:val="22"/>
              </w:rPr>
            </w:pPr>
            <w:r w:rsidRPr="00AC37B5">
              <w:rPr>
                <w:rFonts w:asciiTheme="majorBidi" w:hAnsiTheme="majorBidi" w:cstheme="majorBidi"/>
                <w:sz w:val="22"/>
                <w:szCs w:val="22"/>
              </w:rPr>
              <w:t>Practical sessions</w:t>
            </w:r>
          </w:p>
          <w:p w:rsidR="00D8464E" w:rsidRPr="00AC37B5" w:rsidRDefault="00D8464E" w:rsidP="00407909">
            <w:pPr>
              <w:spacing w:before="100" w:beforeAutospacing="1" w:after="120"/>
              <w:outlineLvl w:val="6"/>
              <w:rPr>
                <w:rFonts w:asciiTheme="majorBidi" w:hAnsiTheme="majorBidi" w:cstheme="majorBidi"/>
              </w:rPr>
            </w:pPr>
          </w:p>
        </w:tc>
        <w:tc>
          <w:tcPr>
            <w:tcW w:w="2690" w:type="dxa"/>
            <w:vMerge w:val="restart"/>
          </w:tcPr>
          <w:p w:rsidR="000F5397" w:rsidRPr="00AC37B5" w:rsidRDefault="00D8464E" w:rsidP="00270D21">
            <w:pPr>
              <w:outlineLvl w:val="6"/>
              <w:rPr>
                <w:rFonts w:asciiTheme="majorBidi" w:hAnsiTheme="majorBidi" w:cstheme="majorBidi"/>
                <w:sz w:val="22"/>
                <w:szCs w:val="22"/>
                <w:lang w:val="en-AU"/>
              </w:rPr>
            </w:pPr>
            <w:r w:rsidRPr="00AC37B5">
              <w:rPr>
                <w:rFonts w:asciiTheme="majorBidi" w:eastAsia="Calibri" w:hAnsiTheme="majorBidi" w:cstheme="majorBidi"/>
                <w:sz w:val="22"/>
                <w:szCs w:val="22"/>
              </w:rPr>
              <w:t xml:space="preserve"> </w:t>
            </w:r>
            <w:r w:rsidR="000F5397" w:rsidRPr="00AC37B5">
              <w:rPr>
                <w:rFonts w:asciiTheme="majorBidi" w:hAnsiTheme="majorBidi" w:cstheme="majorBidi"/>
                <w:sz w:val="22"/>
                <w:szCs w:val="22"/>
                <w:lang w:val="en-AU"/>
              </w:rPr>
              <w:t>Quiz I</w:t>
            </w:r>
          </w:p>
          <w:p w:rsidR="000F5397" w:rsidRPr="00AC37B5" w:rsidRDefault="000F5397" w:rsidP="000F5397">
            <w:pPr>
              <w:outlineLvl w:val="6"/>
              <w:rPr>
                <w:rFonts w:asciiTheme="majorBidi" w:hAnsiTheme="majorBidi" w:cstheme="majorBidi"/>
                <w:sz w:val="22"/>
                <w:szCs w:val="22"/>
                <w:lang w:val="en-AU"/>
              </w:rPr>
            </w:pPr>
            <w:r w:rsidRPr="00AC37B5">
              <w:rPr>
                <w:rFonts w:asciiTheme="majorBidi" w:hAnsiTheme="majorBidi" w:cstheme="majorBidi"/>
                <w:sz w:val="22"/>
                <w:szCs w:val="22"/>
                <w:lang w:val="en-AU"/>
              </w:rPr>
              <w:t xml:space="preserve"> </w:t>
            </w:r>
          </w:p>
          <w:p w:rsidR="000F5397" w:rsidRPr="00AC37B5" w:rsidRDefault="000F5397" w:rsidP="00270D21">
            <w:pPr>
              <w:outlineLvl w:val="6"/>
              <w:rPr>
                <w:rFonts w:asciiTheme="majorBidi" w:hAnsiTheme="majorBidi" w:cstheme="majorBidi"/>
                <w:sz w:val="22"/>
                <w:szCs w:val="22"/>
                <w:lang w:val="en-AU"/>
              </w:rPr>
            </w:pPr>
            <w:r w:rsidRPr="00AC37B5">
              <w:rPr>
                <w:rFonts w:asciiTheme="majorBidi" w:hAnsiTheme="majorBidi" w:cstheme="majorBidi"/>
                <w:sz w:val="22"/>
                <w:szCs w:val="22"/>
                <w:lang w:val="en-AU"/>
              </w:rPr>
              <w:t>Mid-course written exa</w:t>
            </w:r>
            <w:r w:rsidR="00270D21" w:rsidRPr="00AC37B5">
              <w:rPr>
                <w:rFonts w:asciiTheme="majorBidi" w:hAnsiTheme="majorBidi" w:cstheme="majorBidi"/>
                <w:sz w:val="22"/>
                <w:szCs w:val="22"/>
                <w:lang w:val="en-AU"/>
              </w:rPr>
              <w:t>m</w:t>
            </w:r>
            <w:r w:rsidRPr="00AC37B5">
              <w:rPr>
                <w:rFonts w:asciiTheme="majorBidi" w:hAnsiTheme="majorBidi" w:cstheme="majorBidi"/>
                <w:sz w:val="22"/>
                <w:szCs w:val="22"/>
                <w:lang w:val="en-AU"/>
              </w:rPr>
              <w:t>.</w:t>
            </w:r>
          </w:p>
          <w:p w:rsidR="000F5397" w:rsidRPr="00AC37B5" w:rsidRDefault="000F5397" w:rsidP="000F5397">
            <w:pPr>
              <w:outlineLvl w:val="6"/>
              <w:rPr>
                <w:rFonts w:asciiTheme="majorBidi" w:hAnsiTheme="majorBidi" w:cstheme="majorBidi"/>
                <w:sz w:val="22"/>
                <w:szCs w:val="22"/>
                <w:lang w:val="en-AU"/>
              </w:rPr>
            </w:pPr>
            <w:r w:rsidRPr="00AC37B5">
              <w:rPr>
                <w:rFonts w:asciiTheme="majorBidi" w:hAnsiTheme="majorBidi" w:cstheme="majorBidi"/>
                <w:sz w:val="22"/>
                <w:szCs w:val="22"/>
                <w:lang w:val="en-AU"/>
              </w:rPr>
              <w:t>F</w:t>
            </w:r>
            <w:r w:rsidR="00270D21" w:rsidRPr="00AC37B5">
              <w:rPr>
                <w:rFonts w:asciiTheme="majorBidi" w:hAnsiTheme="majorBidi" w:cstheme="majorBidi"/>
                <w:sz w:val="22"/>
                <w:szCs w:val="22"/>
                <w:lang w:val="en-AU"/>
              </w:rPr>
              <w:t>inal course written exam.</w:t>
            </w:r>
          </w:p>
          <w:p w:rsidR="00D8464E" w:rsidRPr="00AC37B5" w:rsidRDefault="000F5397" w:rsidP="000F5397">
            <w:pPr>
              <w:pStyle w:val="Default"/>
              <w:ind w:left="-108"/>
              <w:rPr>
                <w:rFonts w:asciiTheme="majorBidi" w:hAnsiTheme="majorBidi" w:cstheme="majorBidi"/>
                <w:color w:val="auto"/>
                <w:sz w:val="22"/>
                <w:szCs w:val="22"/>
                <w:lang w:val="en-AU"/>
              </w:rPr>
            </w:pPr>
            <w:r w:rsidRPr="00AC37B5">
              <w:rPr>
                <w:rFonts w:asciiTheme="majorBidi" w:hAnsiTheme="majorBidi" w:cstheme="majorBidi"/>
                <w:color w:val="auto"/>
                <w:sz w:val="22"/>
                <w:szCs w:val="22"/>
                <w:lang w:val="en-AU"/>
              </w:rPr>
              <w:t>Assessment of Clinical requirements</w:t>
            </w:r>
            <w:r w:rsidR="00270D21" w:rsidRPr="00AC37B5">
              <w:rPr>
                <w:rFonts w:asciiTheme="majorBidi" w:hAnsiTheme="majorBidi" w:cstheme="majorBidi"/>
                <w:color w:val="auto"/>
                <w:sz w:val="22"/>
                <w:szCs w:val="22"/>
                <w:lang w:val="en-AU"/>
              </w:rPr>
              <w:t>.</w:t>
            </w:r>
          </w:p>
          <w:p w:rsidR="000F5397" w:rsidRPr="00AC37B5" w:rsidRDefault="000F5397" w:rsidP="000F5397">
            <w:pPr>
              <w:pStyle w:val="Default"/>
              <w:ind w:left="-108"/>
              <w:rPr>
                <w:rFonts w:asciiTheme="majorBidi" w:eastAsia="Calibri" w:hAnsiTheme="majorBidi" w:cstheme="majorBidi"/>
                <w:color w:val="auto"/>
                <w:sz w:val="22"/>
                <w:szCs w:val="22"/>
              </w:rPr>
            </w:pPr>
            <w:r w:rsidRPr="00EA0558">
              <w:rPr>
                <w:rFonts w:asciiTheme="majorBidi" w:hAnsiTheme="majorBidi" w:cstheme="majorBidi"/>
                <w:color w:val="auto"/>
                <w:sz w:val="22"/>
                <w:szCs w:val="22"/>
                <w:lang w:val="en-AU"/>
              </w:rPr>
              <w:t>Final OSPE</w:t>
            </w:r>
          </w:p>
        </w:tc>
      </w:tr>
      <w:tr w:rsidR="00D8464E" w:rsidRPr="00AC37B5" w:rsidTr="00121ABF">
        <w:tc>
          <w:tcPr>
            <w:tcW w:w="498" w:type="dxa"/>
          </w:tcPr>
          <w:p w:rsidR="00D8464E" w:rsidRPr="00AC37B5" w:rsidRDefault="00D8464E" w:rsidP="00635123">
            <w:pPr>
              <w:rPr>
                <w:rFonts w:asciiTheme="majorBidi" w:hAnsiTheme="majorBidi" w:cstheme="majorBidi"/>
                <w:sz w:val="22"/>
                <w:szCs w:val="22"/>
              </w:rPr>
            </w:pPr>
            <w:r w:rsidRPr="00AC37B5">
              <w:rPr>
                <w:rFonts w:asciiTheme="majorBidi" w:hAnsiTheme="majorBidi" w:cstheme="majorBidi"/>
                <w:sz w:val="22"/>
                <w:szCs w:val="22"/>
              </w:rPr>
              <w:t>2.2</w:t>
            </w:r>
          </w:p>
        </w:tc>
        <w:tc>
          <w:tcPr>
            <w:tcW w:w="4833" w:type="dxa"/>
          </w:tcPr>
          <w:p w:rsidR="00B305F2" w:rsidRPr="00AC37B5" w:rsidRDefault="002B2ED3" w:rsidP="00B305F2">
            <w:r w:rsidRPr="00AC37B5">
              <w:rPr>
                <w:rFonts w:asciiTheme="majorBidi" w:hAnsiTheme="majorBidi" w:cstheme="majorBidi"/>
                <w:sz w:val="22"/>
                <w:szCs w:val="22"/>
              </w:rPr>
              <w:t>Analyze</w:t>
            </w:r>
            <w:r w:rsidR="00B305F2" w:rsidRPr="00AC37B5">
              <w:t xml:space="preserve"> the etiological factors of different local and systemic complications of local anesthesia for prevention and management.  </w:t>
            </w:r>
          </w:p>
          <w:p w:rsidR="00D8464E" w:rsidRPr="00AC37B5" w:rsidRDefault="00D8464E" w:rsidP="006F4BC7">
            <w:pPr>
              <w:rPr>
                <w:rFonts w:asciiTheme="majorBidi" w:hAnsiTheme="majorBidi" w:cstheme="majorBidi"/>
                <w:sz w:val="22"/>
                <w:szCs w:val="22"/>
              </w:rPr>
            </w:pPr>
          </w:p>
        </w:tc>
        <w:tc>
          <w:tcPr>
            <w:tcW w:w="2599" w:type="dxa"/>
            <w:vMerge/>
          </w:tcPr>
          <w:p w:rsidR="00D8464E" w:rsidRPr="00AC37B5" w:rsidRDefault="00D8464E" w:rsidP="00635123">
            <w:pPr>
              <w:rPr>
                <w:rFonts w:asciiTheme="majorBidi" w:hAnsiTheme="majorBidi" w:cstheme="majorBidi"/>
                <w:sz w:val="22"/>
                <w:szCs w:val="22"/>
              </w:rPr>
            </w:pPr>
          </w:p>
        </w:tc>
        <w:tc>
          <w:tcPr>
            <w:tcW w:w="2690" w:type="dxa"/>
            <w:vMerge/>
          </w:tcPr>
          <w:p w:rsidR="00D8464E" w:rsidRPr="00AC37B5" w:rsidRDefault="00D8464E" w:rsidP="00635123">
            <w:pPr>
              <w:rPr>
                <w:rFonts w:asciiTheme="majorBidi" w:hAnsiTheme="majorBidi" w:cstheme="majorBidi"/>
                <w:sz w:val="22"/>
                <w:szCs w:val="22"/>
              </w:rPr>
            </w:pPr>
          </w:p>
        </w:tc>
      </w:tr>
      <w:tr w:rsidR="00CC60AB" w:rsidRPr="00AC37B5" w:rsidTr="00121ABF">
        <w:tc>
          <w:tcPr>
            <w:tcW w:w="498" w:type="dxa"/>
          </w:tcPr>
          <w:p w:rsidR="00CC60AB" w:rsidRPr="00AC37B5" w:rsidRDefault="00CC60AB" w:rsidP="00635123">
            <w:pPr>
              <w:rPr>
                <w:rFonts w:asciiTheme="majorBidi" w:hAnsiTheme="majorBidi" w:cstheme="majorBidi"/>
                <w:b/>
                <w:bCs/>
                <w:sz w:val="22"/>
                <w:szCs w:val="22"/>
              </w:rPr>
            </w:pPr>
            <w:r w:rsidRPr="00AC37B5">
              <w:rPr>
                <w:rFonts w:asciiTheme="majorBidi" w:hAnsiTheme="majorBidi" w:cstheme="majorBidi"/>
                <w:b/>
                <w:bCs/>
                <w:sz w:val="22"/>
                <w:szCs w:val="22"/>
              </w:rPr>
              <w:t>3.0</w:t>
            </w:r>
          </w:p>
        </w:tc>
        <w:tc>
          <w:tcPr>
            <w:tcW w:w="10122" w:type="dxa"/>
            <w:gridSpan w:val="3"/>
          </w:tcPr>
          <w:p w:rsidR="00CC60AB" w:rsidRPr="00AC37B5" w:rsidRDefault="00CC60AB" w:rsidP="00407909">
            <w:pPr>
              <w:rPr>
                <w:rFonts w:asciiTheme="majorBidi" w:hAnsiTheme="majorBidi" w:cstheme="majorBidi"/>
                <w:b/>
                <w:bCs/>
                <w:sz w:val="22"/>
                <w:szCs w:val="22"/>
              </w:rPr>
            </w:pPr>
            <w:r w:rsidRPr="00AC37B5">
              <w:rPr>
                <w:rFonts w:asciiTheme="majorBidi" w:hAnsiTheme="majorBidi" w:cstheme="majorBidi"/>
                <w:b/>
                <w:bCs/>
                <w:sz w:val="22"/>
                <w:szCs w:val="22"/>
              </w:rPr>
              <w:t>Interpersonal Skills &amp; Responsibility</w:t>
            </w:r>
          </w:p>
        </w:tc>
      </w:tr>
      <w:tr w:rsidR="000F5397" w:rsidRPr="00AC37B5" w:rsidTr="00121ABF">
        <w:tc>
          <w:tcPr>
            <w:tcW w:w="498" w:type="dxa"/>
          </w:tcPr>
          <w:p w:rsidR="000F5397" w:rsidRPr="00AC37B5" w:rsidRDefault="000F5397" w:rsidP="00635123">
            <w:pPr>
              <w:rPr>
                <w:rFonts w:asciiTheme="majorBidi" w:hAnsiTheme="majorBidi" w:cstheme="majorBidi"/>
                <w:sz w:val="22"/>
                <w:szCs w:val="22"/>
              </w:rPr>
            </w:pPr>
            <w:r w:rsidRPr="00AC37B5">
              <w:rPr>
                <w:rFonts w:asciiTheme="majorBidi" w:hAnsiTheme="majorBidi" w:cstheme="majorBidi"/>
                <w:sz w:val="22"/>
                <w:szCs w:val="22"/>
              </w:rPr>
              <w:t>3.1</w:t>
            </w:r>
          </w:p>
        </w:tc>
        <w:tc>
          <w:tcPr>
            <w:tcW w:w="4833" w:type="dxa"/>
          </w:tcPr>
          <w:p w:rsidR="000F5397" w:rsidRPr="00AC37B5" w:rsidRDefault="000F5397" w:rsidP="00635123">
            <w:pPr>
              <w:rPr>
                <w:rFonts w:asciiTheme="majorBidi" w:hAnsiTheme="majorBidi" w:cstheme="majorBidi"/>
                <w:sz w:val="22"/>
                <w:szCs w:val="22"/>
              </w:rPr>
            </w:pPr>
          </w:p>
          <w:p w:rsidR="000F5397" w:rsidRPr="00AC37B5" w:rsidRDefault="002B2ED3" w:rsidP="00635123">
            <w:pPr>
              <w:rPr>
                <w:rFonts w:asciiTheme="majorBidi" w:hAnsiTheme="majorBidi" w:cstheme="majorBidi"/>
                <w:sz w:val="22"/>
                <w:szCs w:val="22"/>
              </w:rPr>
            </w:pPr>
            <w:r w:rsidRPr="00AC37B5">
              <w:rPr>
                <w:rFonts w:asciiTheme="majorBidi" w:hAnsiTheme="majorBidi" w:cstheme="majorBidi"/>
                <w:sz w:val="22"/>
                <w:szCs w:val="22"/>
              </w:rPr>
              <w:t>Use</w:t>
            </w:r>
            <w:r w:rsidR="000F5397" w:rsidRPr="00AC37B5">
              <w:rPr>
                <w:rFonts w:asciiTheme="majorBidi" w:hAnsiTheme="majorBidi" w:cstheme="majorBidi"/>
                <w:sz w:val="22"/>
                <w:szCs w:val="22"/>
              </w:rPr>
              <w:t xml:space="preserve"> proper communication skills with the patient and dental staff during treatment sessions.</w:t>
            </w:r>
          </w:p>
        </w:tc>
        <w:tc>
          <w:tcPr>
            <w:tcW w:w="2599" w:type="dxa"/>
          </w:tcPr>
          <w:p w:rsidR="000F5397" w:rsidRPr="00AC37B5" w:rsidRDefault="000F5397" w:rsidP="00407909">
            <w:pPr>
              <w:pStyle w:val="Default"/>
              <w:ind w:left="-108"/>
              <w:rPr>
                <w:rFonts w:asciiTheme="majorBidi" w:eastAsia="Calibri" w:hAnsiTheme="majorBidi" w:cstheme="majorBidi"/>
                <w:color w:val="auto"/>
                <w:sz w:val="22"/>
                <w:szCs w:val="22"/>
              </w:rPr>
            </w:pPr>
            <w:r w:rsidRPr="00AC37B5">
              <w:rPr>
                <w:rFonts w:asciiTheme="majorBidi" w:eastAsia="Calibri" w:hAnsiTheme="majorBidi" w:cstheme="majorBidi"/>
                <w:color w:val="auto"/>
                <w:sz w:val="22"/>
                <w:szCs w:val="22"/>
              </w:rPr>
              <w:t>Clinical sessions</w:t>
            </w:r>
          </w:p>
          <w:p w:rsidR="000F5397" w:rsidRPr="00AC37B5" w:rsidRDefault="000F5397" w:rsidP="000F5397">
            <w:pPr>
              <w:rPr>
                <w:rFonts w:asciiTheme="majorBidi" w:hAnsiTheme="majorBidi" w:cstheme="majorBidi"/>
                <w:sz w:val="22"/>
                <w:szCs w:val="22"/>
              </w:rPr>
            </w:pPr>
            <w:r w:rsidRPr="00AC37B5">
              <w:rPr>
                <w:rFonts w:asciiTheme="majorBidi" w:hAnsiTheme="majorBidi" w:cstheme="majorBidi"/>
                <w:sz w:val="22"/>
                <w:szCs w:val="22"/>
              </w:rPr>
              <w:t xml:space="preserve">Interactive lecture </w:t>
            </w:r>
          </w:p>
          <w:p w:rsidR="000F5397" w:rsidRPr="00AC37B5" w:rsidRDefault="000F5397" w:rsidP="00407909">
            <w:pPr>
              <w:pStyle w:val="Default"/>
              <w:ind w:left="-108"/>
              <w:rPr>
                <w:rFonts w:asciiTheme="majorBidi" w:eastAsia="Calibri" w:hAnsiTheme="majorBidi" w:cstheme="majorBidi"/>
                <w:color w:val="auto"/>
                <w:sz w:val="22"/>
                <w:szCs w:val="22"/>
              </w:rPr>
            </w:pPr>
          </w:p>
        </w:tc>
        <w:tc>
          <w:tcPr>
            <w:tcW w:w="2690" w:type="dxa"/>
          </w:tcPr>
          <w:p w:rsidR="000F5397" w:rsidRPr="00AC37B5" w:rsidRDefault="000F5397" w:rsidP="00F91950">
            <w:pPr>
              <w:rPr>
                <w:rFonts w:asciiTheme="majorBidi" w:hAnsiTheme="majorBidi" w:cstheme="majorBidi"/>
                <w:sz w:val="22"/>
                <w:szCs w:val="22"/>
              </w:rPr>
            </w:pPr>
            <w:r w:rsidRPr="00AC37B5">
              <w:rPr>
                <w:rFonts w:asciiTheme="majorBidi" w:hAnsiTheme="majorBidi" w:cstheme="majorBidi"/>
                <w:sz w:val="22"/>
                <w:szCs w:val="22"/>
              </w:rPr>
              <w:t>Clinical exam using Rubric</w:t>
            </w:r>
          </w:p>
          <w:p w:rsidR="000F5397" w:rsidRPr="00AC37B5" w:rsidRDefault="000F5397" w:rsidP="00F91950">
            <w:pPr>
              <w:rPr>
                <w:rFonts w:asciiTheme="majorBidi" w:hAnsiTheme="majorBidi" w:cstheme="majorBidi"/>
                <w:sz w:val="22"/>
                <w:szCs w:val="22"/>
              </w:rPr>
            </w:pPr>
            <w:r w:rsidRPr="00AC37B5">
              <w:rPr>
                <w:rFonts w:asciiTheme="majorBidi" w:hAnsiTheme="majorBidi" w:cstheme="majorBidi"/>
                <w:sz w:val="22"/>
                <w:szCs w:val="22"/>
              </w:rPr>
              <w:t>Written exam</w:t>
            </w:r>
            <w:r w:rsidR="00270D21" w:rsidRPr="00AC37B5">
              <w:rPr>
                <w:rFonts w:asciiTheme="majorBidi" w:hAnsiTheme="majorBidi" w:cstheme="majorBidi"/>
                <w:sz w:val="22"/>
                <w:szCs w:val="22"/>
              </w:rPr>
              <w:t>.</w:t>
            </w:r>
          </w:p>
        </w:tc>
      </w:tr>
      <w:tr w:rsidR="00CC60AB" w:rsidRPr="00AC37B5" w:rsidTr="00121ABF">
        <w:tc>
          <w:tcPr>
            <w:tcW w:w="498" w:type="dxa"/>
          </w:tcPr>
          <w:p w:rsidR="00CC60AB" w:rsidRPr="00AC37B5" w:rsidRDefault="00CC60AB" w:rsidP="00635123">
            <w:pPr>
              <w:rPr>
                <w:rFonts w:asciiTheme="majorBidi" w:hAnsiTheme="majorBidi" w:cstheme="majorBidi"/>
                <w:b/>
                <w:bCs/>
                <w:sz w:val="22"/>
                <w:szCs w:val="22"/>
              </w:rPr>
            </w:pPr>
            <w:r w:rsidRPr="00AC37B5">
              <w:rPr>
                <w:rFonts w:asciiTheme="majorBidi" w:hAnsiTheme="majorBidi" w:cstheme="majorBidi"/>
                <w:b/>
                <w:bCs/>
                <w:sz w:val="22"/>
                <w:szCs w:val="22"/>
              </w:rPr>
              <w:t>4.0</w:t>
            </w:r>
          </w:p>
        </w:tc>
        <w:tc>
          <w:tcPr>
            <w:tcW w:w="10122" w:type="dxa"/>
            <w:gridSpan w:val="3"/>
          </w:tcPr>
          <w:p w:rsidR="00CC60AB" w:rsidRPr="00AC37B5" w:rsidRDefault="00CC60AB" w:rsidP="00407909">
            <w:pPr>
              <w:rPr>
                <w:rFonts w:asciiTheme="majorBidi" w:hAnsiTheme="majorBidi" w:cstheme="majorBidi"/>
                <w:b/>
                <w:bCs/>
                <w:sz w:val="22"/>
                <w:szCs w:val="22"/>
              </w:rPr>
            </w:pPr>
            <w:r w:rsidRPr="00AC37B5">
              <w:rPr>
                <w:rFonts w:asciiTheme="majorBidi" w:hAnsiTheme="majorBidi" w:cstheme="majorBidi"/>
                <w:b/>
                <w:bCs/>
                <w:sz w:val="22"/>
                <w:szCs w:val="22"/>
              </w:rPr>
              <w:t>Communication, Information Technology, Numerical</w:t>
            </w:r>
          </w:p>
        </w:tc>
      </w:tr>
      <w:tr w:rsidR="00D8464E" w:rsidRPr="00AC37B5" w:rsidTr="00407909">
        <w:trPr>
          <w:trHeight w:val="436"/>
        </w:trPr>
        <w:tc>
          <w:tcPr>
            <w:tcW w:w="498" w:type="dxa"/>
          </w:tcPr>
          <w:p w:rsidR="00D8464E" w:rsidRPr="00AC37B5" w:rsidRDefault="00D8464E" w:rsidP="00635123">
            <w:pPr>
              <w:rPr>
                <w:rFonts w:asciiTheme="majorBidi" w:hAnsiTheme="majorBidi" w:cstheme="majorBidi"/>
                <w:sz w:val="22"/>
                <w:szCs w:val="22"/>
              </w:rPr>
            </w:pPr>
          </w:p>
        </w:tc>
        <w:tc>
          <w:tcPr>
            <w:tcW w:w="4833" w:type="dxa"/>
          </w:tcPr>
          <w:p w:rsidR="00D8464E" w:rsidRPr="00AC37B5" w:rsidRDefault="00D8464E" w:rsidP="00407909">
            <w:pPr>
              <w:rPr>
                <w:rFonts w:asciiTheme="majorBidi" w:hAnsiTheme="majorBidi" w:cstheme="majorBidi"/>
                <w:sz w:val="22"/>
                <w:szCs w:val="22"/>
                <w:lang w:val="en-AU"/>
              </w:rPr>
            </w:pPr>
          </w:p>
        </w:tc>
        <w:tc>
          <w:tcPr>
            <w:tcW w:w="2599" w:type="dxa"/>
          </w:tcPr>
          <w:p w:rsidR="00D8464E" w:rsidRPr="00AC37B5" w:rsidRDefault="00D8464E" w:rsidP="00635123">
            <w:pPr>
              <w:rPr>
                <w:rFonts w:asciiTheme="majorBidi" w:hAnsiTheme="majorBidi" w:cstheme="majorBidi"/>
                <w:sz w:val="22"/>
                <w:szCs w:val="22"/>
              </w:rPr>
            </w:pPr>
          </w:p>
        </w:tc>
        <w:tc>
          <w:tcPr>
            <w:tcW w:w="2690" w:type="dxa"/>
          </w:tcPr>
          <w:p w:rsidR="00D8464E" w:rsidRPr="00AC37B5" w:rsidRDefault="00D8464E" w:rsidP="00407909">
            <w:pPr>
              <w:pStyle w:val="ListParagraph"/>
              <w:numPr>
                <w:ilvl w:val="0"/>
                <w:numId w:val="9"/>
              </w:numPr>
              <w:bidi w:val="0"/>
              <w:spacing w:after="0" w:line="240" w:lineRule="auto"/>
              <w:ind w:left="-108"/>
              <w:rPr>
                <w:rFonts w:asciiTheme="majorBidi" w:hAnsiTheme="majorBidi" w:cstheme="majorBidi"/>
              </w:rPr>
            </w:pPr>
          </w:p>
        </w:tc>
      </w:tr>
      <w:tr w:rsidR="00CC60AB" w:rsidRPr="00AC37B5" w:rsidTr="00121ABF">
        <w:tc>
          <w:tcPr>
            <w:tcW w:w="498" w:type="dxa"/>
          </w:tcPr>
          <w:p w:rsidR="00CC60AB" w:rsidRPr="00AC37B5" w:rsidRDefault="00CC60AB" w:rsidP="00635123">
            <w:pPr>
              <w:rPr>
                <w:rFonts w:asciiTheme="majorBidi" w:hAnsiTheme="majorBidi" w:cstheme="majorBidi"/>
                <w:b/>
                <w:bCs/>
                <w:sz w:val="22"/>
                <w:szCs w:val="22"/>
              </w:rPr>
            </w:pPr>
            <w:r w:rsidRPr="00AC37B5">
              <w:rPr>
                <w:rFonts w:asciiTheme="majorBidi" w:hAnsiTheme="majorBidi" w:cstheme="majorBidi"/>
                <w:b/>
                <w:bCs/>
                <w:sz w:val="22"/>
                <w:szCs w:val="22"/>
              </w:rPr>
              <w:t>5.0</w:t>
            </w:r>
          </w:p>
        </w:tc>
        <w:tc>
          <w:tcPr>
            <w:tcW w:w="10122" w:type="dxa"/>
            <w:gridSpan w:val="3"/>
          </w:tcPr>
          <w:p w:rsidR="00CC60AB" w:rsidRPr="00AC37B5" w:rsidRDefault="00CC60AB" w:rsidP="00407909">
            <w:pPr>
              <w:rPr>
                <w:rFonts w:asciiTheme="majorBidi" w:hAnsiTheme="majorBidi" w:cstheme="majorBidi"/>
                <w:b/>
                <w:bCs/>
                <w:sz w:val="22"/>
                <w:szCs w:val="22"/>
              </w:rPr>
            </w:pPr>
            <w:r w:rsidRPr="00AC37B5">
              <w:rPr>
                <w:rFonts w:asciiTheme="majorBidi" w:hAnsiTheme="majorBidi" w:cstheme="majorBidi"/>
                <w:b/>
                <w:bCs/>
                <w:sz w:val="22"/>
                <w:szCs w:val="22"/>
              </w:rPr>
              <w:t>Psychomotor</w:t>
            </w:r>
          </w:p>
        </w:tc>
      </w:tr>
      <w:tr w:rsidR="0036654F" w:rsidRPr="00AC37B5" w:rsidTr="00121ABF">
        <w:tc>
          <w:tcPr>
            <w:tcW w:w="498" w:type="dxa"/>
          </w:tcPr>
          <w:p w:rsidR="0036654F" w:rsidRPr="00AC37B5" w:rsidRDefault="0036654F" w:rsidP="00635123">
            <w:pPr>
              <w:rPr>
                <w:rFonts w:asciiTheme="majorBidi" w:hAnsiTheme="majorBidi" w:cstheme="majorBidi"/>
                <w:sz w:val="22"/>
                <w:szCs w:val="22"/>
              </w:rPr>
            </w:pPr>
            <w:r w:rsidRPr="00AC37B5">
              <w:rPr>
                <w:rFonts w:asciiTheme="majorBidi" w:hAnsiTheme="majorBidi" w:cstheme="majorBidi"/>
                <w:sz w:val="22"/>
                <w:szCs w:val="22"/>
              </w:rPr>
              <w:t>5.1</w:t>
            </w:r>
          </w:p>
        </w:tc>
        <w:tc>
          <w:tcPr>
            <w:tcW w:w="4833" w:type="dxa"/>
          </w:tcPr>
          <w:p w:rsidR="0036654F" w:rsidRPr="00AC37B5" w:rsidRDefault="0036654F" w:rsidP="000F5397">
            <w:pPr>
              <w:spacing w:before="100" w:beforeAutospacing="1" w:after="120"/>
              <w:outlineLvl w:val="6"/>
              <w:rPr>
                <w:rFonts w:asciiTheme="majorBidi" w:hAnsiTheme="majorBidi" w:cstheme="majorBidi"/>
                <w:sz w:val="22"/>
                <w:szCs w:val="22"/>
              </w:rPr>
            </w:pPr>
            <w:r w:rsidRPr="00AC37B5">
              <w:rPr>
                <w:rFonts w:asciiTheme="majorBidi" w:hAnsiTheme="majorBidi" w:cstheme="majorBidi"/>
                <w:sz w:val="22"/>
                <w:szCs w:val="22"/>
              </w:rPr>
              <w:t>Operate intraoral mandibular and maxillary local</w:t>
            </w:r>
            <w:r w:rsidR="00270D21" w:rsidRPr="00AC37B5">
              <w:rPr>
                <w:rFonts w:asciiTheme="majorBidi" w:hAnsiTheme="majorBidi" w:cstheme="majorBidi"/>
                <w:sz w:val="22"/>
                <w:szCs w:val="22"/>
              </w:rPr>
              <w:t xml:space="preserve"> anesthetic technique</w:t>
            </w:r>
            <w:r w:rsidRPr="00AC37B5">
              <w:rPr>
                <w:rFonts w:asciiTheme="majorBidi" w:hAnsiTheme="majorBidi" w:cstheme="majorBidi"/>
                <w:sz w:val="22"/>
                <w:szCs w:val="22"/>
              </w:rPr>
              <w:t>s.</w:t>
            </w:r>
          </w:p>
        </w:tc>
        <w:tc>
          <w:tcPr>
            <w:tcW w:w="2599" w:type="dxa"/>
          </w:tcPr>
          <w:p w:rsidR="0036654F" w:rsidRPr="00AC37B5" w:rsidRDefault="0036654F" w:rsidP="0036654F">
            <w:pPr>
              <w:pStyle w:val="Default"/>
              <w:ind w:left="-108"/>
              <w:rPr>
                <w:rFonts w:asciiTheme="majorBidi" w:eastAsia="Calibri" w:hAnsiTheme="majorBidi" w:cstheme="majorBidi"/>
                <w:color w:val="auto"/>
                <w:sz w:val="22"/>
                <w:szCs w:val="22"/>
              </w:rPr>
            </w:pPr>
            <w:r w:rsidRPr="00AC37B5">
              <w:rPr>
                <w:rFonts w:asciiTheme="majorBidi" w:eastAsia="Calibri" w:hAnsiTheme="majorBidi" w:cstheme="majorBidi"/>
                <w:color w:val="auto"/>
                <w:sz w:val="22"/>
                <w:szCs w:val="22"/>
              </w:rPr>
              <w:t>Clinical sessions</w:t>
            </w:r>
          </w:p>
          <w:p w:rsidR="0036654F" w:rsidRPr="00AC37B5" w:rsidRDefault="0036654F" w:rsidP="00635123">
            <w:pPr>
              <w:rPr>
                <w:rFonts w:asciiTheme="majorBidi" w:hAnsiTheme="majorBidi" w:cstheme="majorBidi"/>
                <w:sz w:val="22"/>
                <w:szCs w:val="22"/>
              </w:rPr>
            </w:pPr>
          </w:p>
        </w:tc>
        <w:tc>
          <w:tcPr>
            <w:tcW w:w="2690" w:type="dxa"/>
          </w:tcPr>
          <w:p w:rsidR="0036654F" w:rsidRPr="00AC37B5" w:rsidRDefault="0036654F" w:rsidP="0036654F">
            <w:pPr>
              <w:rPr>
                <w:rFonts w:asciiTheme="majorBidi" w:hAnsiTheme="majorBidi" w:cstheme="majorBidi"/>
                <w:sz w:val="22"/>
                <w:szCs w:val="22"/>
              </w:rPr>
            </w:pPr>
            <w:r w:rsidRPr="00AC37B5">
              <w:rPr>
                <w:rFonts w:asciiTheme="majorBidi" w:hAnsiTheme="majorBidi" w:cstheme="majorBidi"/>
                <w:sz w:val="22"/>
                <w:szCs w:val="22"/>
              </w:rPr>
              <w:t>Clinical exam using Rubric</w:t>
            </w:r>
          </w:p>
          <w:p w:rsidR="0036654F" w:rsidRPr="00AC37B5" w:rsidRDefault="0036654F" w:rsidP="00F91950">
            <w:pPr>
              <w:rPr>
                <w:rFonts w:asciiTheme="majorBidi" w:hAnsiTheme="majorBidi" w:cstheme="majorBidi"/>
                <w:sz w:val="22"/>
                <w:szCs w:val="22"/>
              </w:rPr>
            </w:pPr>
          </w:p>
        </w:tc>
      </w:tr>
    </w:tbl>
    <w:p w:rsidR="00AD3DE0" w:rsidRPr="00AC37B5" w:rsidRDefault="00CC60AB" w:rsidP="00635123">
      <w:pPr>
        <w:tabs>
          <w:tab w:val="left" w:pos="1560"/>
          <w:tab w:val="center" w:pos="4320"/>
        </w:tabs>
        <w:rPr>
          <w:rFonts w:asciiTheme="majorBidi" w:hAnsiTheme="majorBidi" w:cstheme="majorBidi"/>
          <w:b/>
          <w:bCs/>
          <w:sz w:val="22"/>
          <w:szCs w:val="22"/>
        </w:rPr>
      </w:pPr>
      <w:r w:rsidRPr="00AC37B5">
        <w:rPr>
          <w:rFonts w:asciiTheme="majorBidi" w:hAnsiTheme="majorBidi" w:cstheme="majorBidi"/>
          <w:b/>
          <w:bCs/>
          <w:sz w:val="22"/>
          <w:szCs w:val="22"/>
        </w:rPr>
        <w:tab/>
      </w:r>
    </w:p>
    <w:p w:rsidR="00CC60AB" w:rsidRPr="00AC37B5" w:rsidRDefault="00AD3DE0" w:rsidP="00635123">
      <w:pPr>
        <w:tabs>
          <w:tab w:val="left" w:pos="1560"/>
          <w:tab w:val="center" w:pos="4320"/>
        </w:tabs>
        <w:jc w:val="center"/>
        <w:rPr>
          <w:rFonts w:asciiTheme="majorBidi" w:hAnsiTheme="majorBidi" w:cstheme="majorBidi"/>
          <w:b/>
          <w:bCs/>
          <w:sz w:val="22"/>
          <w:szCs w:val="22"/>
        </w:rPr>
      </w:pPr>
      <w:r w:rsidRPr="00AC37B5">
        <w:rPr>
          <w:rFonts w:asciiTheme="majorBidi" w:hAnsiTheme="majorBidi" w:cstheme="majorBidi"/>
          <w:b/>
          <w:bCs/>
          <w:sz w:val="22"/>
          <w:szCs w:val="22"/>
        </w:rPr>
        <w:t>Suggested Guidelines for</w:t>
      </w:r>
      <w:r w:rsidR="00CC60AB" w:rsidRPr="00AC37B5">
        <w:rPr>
          <w:rFonts w:asciiTheme="majorBidi" w:hAnsiTheme="majorBidi" w:cstheme="majorBidi"/>
          <w:b/>
          <w:bCs/>
          <w:sz w:val="22"/>
          <w:szCs w:val="22"/>
        </w:rPr>
        <w:t xml:space="preserve"> Learning Outcome Verb, Assessment, and Teaching</w:t>
      </w:r>
    </w:p>
    <w:p w:rsidR="00D8464E" w:rsidRPr="00AC37B5" w:rsidRDefault="00D8464E" w:rsidP="00635123">
      <w:pPr>
        <w:tabs>
          <w:tab w:val="left" w:pos="1560"/>
          <w:tab w:val="center" w:pos="4320"/>
        </w:tabs>
        <w:jc w:val="center"/>
        <w:rPr>
          <w:rFonts w:asciiTheme="majorBidi" w:hAnsiTheme="majorBidi" w:cstheme="majorBidi"/>
          <w:b/>
          <w:bCs/>
          <w:sz w:val="22"/>
          <w:szCs w:val="22"/>
        </w:rPr>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6783"/>
      </w:tblGrid>
      <w:tr w:rsidR="00CC60AB" w:rsidRPr="00AC37B5" w:rsidTr="0056782C">
        <w:tc>
          <w:tcPr>
            <w:tcW w:w="3837" w:type="dxa"/>
          </w:tcPr>
          <w:p w:rsidR="00CC60AB" w:rsidRPr="00AC37B5" w:rsidRDefault="00CC60AB" w:rsidP="00635123">
            <w:pPr>
              <w:jc w:val="center"/>
              <w:rPr>
                <w:rFonts w:asciiTheme="majorBidi" w:hAnsiTheme="majorBidi" w:cstheme="majorBidi"/>
                <w:b/>
                <w:bCs/>
                <w:sz w:val="22"/>
                <w:szCs w:val="22"/>
              </w:rPr>
            </w:pPr>
            <w:r w:rsidRPr="00AC37B5">
              <w:rPr>
                <w:rFonts w:asciiTheme="majorBidi" w:hAnsiTheme="majorBidi" w:cstheme="majorBidi"/>
                <w:b/>
                <w:bCs/>
                <w:sz w:val="22"/>
                <w:szCs w:val="22"/>
              </w:rPr>
              <w:t>NQF Learning Domains</w:t>
            </w:r>
          </w:p>
        </w:tc>
        <w:tc>
          <w:tcPr>
            <w:tcW w:w="6783" w:type="dxa"/>
          </w:tcPr>
          <w:p w:rsidR="00CC60AB" w:rsidRPr="00AC37B5" w:rsidRDefault="00CC60AB" w:rsidP="00635123">
            <w:pPr>
              <w:jc w:val="center"/>
              <w:rPr>
                <w:rFonts w:asciiTheme="majorBidi" w:hAnsiTheme="majorBidi" w:cstheme="majorBidi"/>
                <w:b/>
                <w:bCs/>
                <w:sz w:val="22"/>
                <w:szCs w:val="22"/>
              </w:rPr>
            </w:pPr>
            <w:r w:rsidRPr="00AC37B5">
              <w:rPr>
                <w:rFonts w:asciiTheme="majorBidi" w:hAnsiTheme="majorBidi" w:cstheme="majorBidi"/>
                <w:b/>
                <w:bCs/>
                <w:sz w:val="22"/>
                <w:szCs w:val="22"/>
              </w:rPr>
              <w:t>Suggested Verbs</w:t>
            </w:r>
          </w:p>
        </w:tc>
      </w:tr>
      <w:tr w:rsidR="00CC60AB" w:rsidRPr="00AC37B5" w:rsidTr="0056782C">
        <w:tc>
          <w:tcPr>
            <w:tcW w:w="3837" w:type="dxa"/>
          </w:tcPr>
          <w:p w:rsidR="00CC60AB" w:rsidRPr="00AC37B5" w:rsidRDefault="00CC60AB" w:rsidP="00635123">
            <w:pPr>
              <w:rPr>
                <w:rFonts w:asciiTheme="majorBidi" w:hAnsiTheme="majorBidi" w:cstheme="majorBidi"/>
                <w:b/>
                <w:bCs/>
                <w:sz w:val="22"/>
                <w:szCs w:val="22"/>
              </w:rPr>
            </w:pPr>
          </w:p>
        </w:tc>
        <w:tc>
          <w:tcPr>
            <w:tcW w:w="6783" w:type="dxa"/>
          </w:tcPr>
          <w:p w:rsidR="00CC60AB" w:rsidRPr="00AC37B5" w:rsidRDefault="00CC60AB" w:rsidP="00635123">
            <w:pPr>
              <w:rPr>
                <w:rFonts w:asciiTheme="majorBidi" w:hAnsiTheme="majorBidi" w:cstheme="majorBidi"/>
                <w:sz w:val="22"/>
                <w:szCs w:val="22"/>
              </w:rPr>
            </w:pPr>
          </w:p>
        </w:tc>
      </w:tr>
      <w:tr w:rsidR="00CC60AB" w:rsidRPr="00AC37B5" w:rsidTr="0056782C">
        <w:tc>
          <w:tcPr>
            <w:tcW w:w="3837" w:type="dxa"/>
          </w:tcPr>
          <w:p w:rsidR="00AD3DE0" w:rsidRPr="00AC37B5" w:rsidRDefault="00AD3DE0" w:rsidP="00635123">
            <w:pPr>
              <w:rPr>
                <w:rFonts w:asciiTheme="majorBidi" w:hAnsiTheme="majorBidi" w:cstheme="majorBidi"/>
                <w:b/>
                <w:bCs/>
                <w:sz w:val="22"/>
                <w:szCs w:val="22"/>
              </w:rPr>
            </w:pPr>
          </w:p>
          <w:p w:rsidR="00CC60AB" w:rsidRPr="00AC37B5" w:rsidRDefault="00CC60AB" w:rsidP="00635123">
            <w:pPr>
              <w:rPr>
                <w:rFonts w:asciiTheme="majorBidi" w:hAnsiTheme="majorBidi" w:cstheme="majorBidi"/>
                <w:b/>
                <w:bCs/>
                <w:sz w:val="22"/>
                <w:szCs w:val="22"/>
              </w:rPr>
            </w:pPr>
            <w:r w:rsidRPr="00AC37B5">
              <w:rPr>
                <w:rFonts w:asciiTheme="majorBidi" w:hAnsiTheme="majorBidi" w:cstheme="majorBidi"/>
                <w:b/>
                <w:bCs/>
                <w:sz w:val="22"/>
                <w:szCs w:val="22"/>
              </w:rPr>
              <w:t>Knowledge</w:t>
            </w:r>
          </w:p>
        </w:tc>
        <w:tc>
          <w:tcPr>
            <w:tcW w:w="6783" w:type="dxa"/>
          </w:tcPr>
          <w:p w:rsidR="00CC60AB" w:rsidRPr="00AC37B5" w:rsidRDefault="00CC60AB" w:rsidP="00635123">
            <w:pPr>
              <w:jc w:val="both"/>
              <w:rPr>
                <w:rFonts w:asciiTheme="majorBidi" w:hAnsiTheme="majorBidi" w:cstheme="majorBidi"/>
                <w:sz w:val="22"/>
                <w:szCs w:val="22"/>
              </w:rPr>
            </w:pPr>
            <w:r w:rsidRPr="00AC37B5">
              <w:rPr>
                <w:rFonts w:asciiTheme="majorBidi" w:hAnsiTheme="majorBidi" w:cstheme="majorBidi"/>
                <w:sz w:val="22"/>
                <w:szCs w:val="22"/>
              </w:rPr>
              <w:t>list, name, record, define, label, outline, state, describe, recall, memorize, reproduce, recognize, record, tell, write</w:t>
            </w:r>
          </w:p>
          <w:p w:rsidR="00AD3DE0" w:rsidRPr="00AC37B5" w:rsidRDefault="00AD3DE0" w:rsidP="00635123">
            <w:pPr>
              <w:jc w:val="both"/>
              <w:rPr>
                <w:rFonts w:asciiTheme="majorBidi" w:hAnsiTheme="majorBidi" w:cstheme="majorBidi"/>
                <w:sz w:val="22"/>
                <w:szCs w:val="22"/>
              </w:rPr>
            </w:pPr>
          </w:p>
        </w:tc>
      </w:tr>
      <w:tr w:rsidR="00CC60AB" w:rsidRPr="00AC37B5" w:rsidTr="0056782C">
        <w:tc>
          <w:tcPr>
            <w:tcW w:w="3837" w:type="dxa"/>
          </w:tcPr>
          <w:p w:rsidR="00CC60AB" w:rsidRPr="00AC37B5" w:rsidRDefault="00CC60AB" w:rsidP="00635123">
            <w:pPr>
              <w:rPr>
                <w:rFonts w:asciiTheme="majorBidi" w:hAnsiTheme="majorBidi" w:cstheme="majorBidi"/>
                <w:b/>
                <w:bCs/>
                <w:sz w:val="22"/>
                <w:szCs w:val="22"/>
              </w:rPr>
            </w:pPr>
          </w:p>
          <w:p w:rsidR="00AD3DE0" w:rsidRPr="00AC37B5" w:rsidRDefault="00AD3DE0" w:rsidP="00635123">
            <w:pPr>
              <w:rPr>
                <w:rFonts w:asciiTheme="majorBidi" w:hAnsiTheme="majorBidi" w:cstheme="majorBidi"/>
                <w:b/>
                <w:bCs/>
                <w:sz w:val="22"/>
                <w:szCs w:val="22"/>
              </w:rPr>
            </w:pPr>
          </w:p>
          <w:p w:rsidR="00CC60AB" w:rsidRPr="00AC37B5" w:rsidRDefault="00CC60AB" w:rsidP="00635123">
            <w:pPr>
              <w:rPr>
                <w:rFonts w:asciiTheme="majorBidi" w:hAnsiTheme="majorBidi" w:cstheme="majorBidi"/>
                <w:b/>
                <w:bCs/>
                <w:sz w:val="22"/>
                <w:szCs w:val="22"/>
              </w:rPr>
            </w:pPr>
            <w:r w:rsidRPr="00AC37B5">
              <w:rPr>
                <w:rFonts w:asciiTheme="majorBidi" w:hAnsiTheme="majorBidi" w:cstheme="majorBidi"/>
                <w:b/>
                <w:bCs/>
                <w:sz w:val="22"/>
                <w:szCs w:val="22"/>
              </w:rPr>
              <w:t>Cognitive Skills</w:t>
            </w:r>
          </w:p>
        </w:tc>
        <w:tc>
          <w:tcPr>
            <w:tcW w:w="6783" w:type="dxa"/>
          </w:tcPr>
          <w:p w:rsidR="00CC60AB" w:rsidRPr="00AC37B5" w:rsidRDefault="00CC60AB" w:rsidP="00635123">
            <w:pPr>
              <w:jc w:val="both"/>
              <w:rPr>
                <w:rFonts w:asciiTheme="majorBidi" w:hAnsiTheme="majorBidi" w:cstheme="majorBidi"/>
                <w:sz w:val="22"/>
                <w:szCs w:val="22"/>
              </w:rPr>
            </w:pPr>
            <w:r w:rsidRPr="00AC37B5">
              <w:rPr>
                <w:rFonts w:asciiTheme="majorBidi" w:hAnsiTheme="majorBidi" w:cstheme="majorBidi"/>
                <w:sz w:val="22"/>
                <w:szCs w:val="22"/>
              </w:rPr>
              <w:lastRenderedPageBreak/>
              <w:t xml:space="preserve">estimate, explain, summarize, write, compare, contrast, diagram, </w:t>
            </w:r>
            <w:r w:rsidRPr="00AC37B5">
              <w:rPr>
                <w:rFonts w:asciiTheme="majorBidi" w:hAnsiTheme="majorBidi" w:cstheme="majorBidi"/>
                <w:sz w:val="22"/>
                <w:szCs w:val="22"/>
              </w:rPr>
              <w:lastRenderedPageBreak/>
              <w:t>subdivide, differentiate, criticize, calculate, analyze, compose, develop, create, prepare, reconstruct, reorganize, summarize, explain, predict, justify, rate, evaluate, plan, design, measure, judge, justify, interpret, appraise</w:t>
            </w:r>
          </w:p>
          <w:p w:rsidR="00AD3DE0" w:rsidRPr="00AC37B5" w:rsidRDefault="00AD3DE0" w:rsidP="00635123">
            <w:pPr>
              <w:jc w:val="both"/>
              <w:rPr>
                <w:rFonts w:asciiTheme="majorBidi" w:hAnsiTheme="majorBidi" w:cstheme="majorBidi"/>
                <w:sz w:val="22"/>
                <w:szCs w:val="22"/>
              </w:rPr>
            </w:pPr>
          </w:p>
        </w:tc>
      </w:tr>
      <w:tr w:rsidR="00CC60AB" w:rsidRPr="00AC37B5" w:rsidTr="0056782C">
        <w:tc>
          <w:tcPr>
            <w:tcW w:w="3837" w:type="dxa"/>
          </w:tcPr>
          <w:p w:rsidR="00CC60AB" w:rsidRPr="00AC37B5" w:rsidRDefault="00CC60AB" w:rsidP="00635123">
            <w:pPr>
              <w:rPr>
                <w:rFonts w:asciiTheme="majorBidi" w:hAnsiTheme="majorBidi" w:cstheme="majorBidi"/>
                <w:b/>
                <w:bCs/>
                <w:sz w:val="22"/>
                <w:szCs w:val="22"/>
              </w:rPr>
            </w:pPr>
            <w:r w:rsidRPr="00AC37B5">
              <w:rPr>
                <w:rFonts w:asciiTheme="majorBidi" w:hAnsiTheme="majorBidi" w:cstheme="majorBidi"/>
                <w:b/>
                <w:bCs/>
                <w:sz w:val="22"/>
                <w:szCs w:val="22"/>
              </w:rPr>
              <w:lastRenderedPageBreak/>
              <w:t>Interpersonal Skills &amp; Responsibility</w:t>
            </w:r>
          </w:p>
        </w:tc>
        <w:tc>
          <w:tcPr>
            <w:tcW w:w="6783" w:type="dxa"/>
          </w:tcPr>
          <w:p w:rsidR="00CC60AB" w:rsidRPr="00AC37B5" w:rsidRDefault="00CC60AB" w:rsidP="00635123">
            <w:pPr>
              <w:jc w:val="both"/>
              <w:rPr>
                <w:rFonts w:asciiTheme="majorBidi" w:hAnsiTheme="majorBidi" w:cstheme="majorBidi"/>
                <w:sz w:val="22"/>
                <w:szCs w:val="22"/>
              </w:rPr>
            </w:pPr>
            <w:r w:rsidRPr="00AC37B5">
              <w:rPr>
                <w:rFonts w:asciiTheme="majorBidi" w:hAnsiTheme="majorBidi" w:cstheme="majorBidi"/>
                <w:sz w:val="22"/>
                <w:szCs w:val="22"/>
              </w:rPr>
              <w:t>demonstrate, judge, choose, illustrate, modify, show, use, appraise, evaluate, justify, analyze, question, and write</w:t>
            </w:r>
          </w:p>
          <w:p w:rsidR="00AD3DE0" w:rsidRPr="00AC37B5" w:rsidRDefault="00AD3DE0" w:rsidP="00635123">
            <w:pPr>
              <w:jc w:val="both"/>
              <w:rPr>
                <w:rFonts w:asciiTheme="majorBidi" w:hAnsiTheme="majorBidi" w:cstheme="majorBidi"/>
                <w:sz w:val="22"/>
                <w:szCs w:val="22"/>
              </w:rPr>
            </w:pPr>
          </w:p>
        </w:tc>
      </w:tr>
      <w:tr w:rsidR="00CC60AB" w:rsidRPr="00AC37B5" w:rsidTr="0056782C">
        <w:tc>
          <w:tcPr>
            <w:tcW w:w="3837" w:type="dxa"/>
          </w:tcPr>
          <w:p w:rsidR="00CC60AB" w:rsidRPr="00AC37B5" w:rsidRDefault="00CC60AB" w:rsidP="00635123">
            <w:pPr>
              <w:rPr>
                <w:rFonts w:asciiTheme="majorBidi" w:hAnsiTheme="majorBidi" w:cstheme="majorBidi"/>
                <w:b/>
                <w:bCs/>
                <w:sz w:val="22"/>
                <w:szCs w:val="22"/>
              </w:rPr>
            </w:pPr>
            <w:r w:rsidRPr="00AC37B5">
              <w:rPr>
                <w:rFonts w:asciiTheme="majorBidi" w:hAnsiTheme="majorBidi" w:cstheme="majorBidi"/>
                <w:b/>
                <w:bCs/>
                <w:sz w:val="22"/>
                <w:szCs w:val="22"/>
              </w:rPr>
              <w:t>Communication, Information</w:t>
            </w:r>
          </w:p>
          <w:p w:rsidR="00CC60AB" w:rsidRPr="00AC37B5" w:rsidRDefault="00CC60AB" w:rsidP="00635123">
            <w:pPr>
              <w:rPr>
                <w:rFonts w:asciiTheme="majorBidi" w:hAnsiTheme="majorBidi" w:cstheme="majorBidi"/>
                <w:b/>
                <w:bCs/>
                <w:sz w:val="22"/>
                <w:szCs w:val="22"/>
              </w:rPr>
            </w:pPr>
            <w:r w:rsidRPr="00AC37B5">
              <w:rPr>
                <w:rFonts w:asciiTheme="majorBidi" w:hAnsiTheme="majorBidi" w:cstheme="majorBidi"/>
                <w:b/>
                <w:bCs/>
                <w:sz w:val="22"/>
                <w:szCs w:val="22"/>
              </w:rPr>
              <w:t xml:space="preserve"> Technology, Numerical</w:t>
            </w:r>
          </w:p>
        </w:tc>
        <w:tc>
          <w:tcPr>
            <w:tcW w:w="6783" w:type="dxa"/>
          </w:tcPr>
          <w:p w:rsidR="00CC60AB" w:rsidRPr="00AC37B5" w:rsidRDefault="00CC60AB" w:rsidP="00635123">
            <w:pPr>
              <w:jc w:val="both"/>
              <w:rPr>
                <w:rFonts w:asciiTheme="majorBidi" w:hAnsiTheme="majorBidi" w:cstheme="majorBidi"/>
                <w:sz w:val="22"/>
                <w:szCs w:val="22"/>
              </w:rPr>
            </w:pPr>
            <w:r w:rsidRPr="00AC37B5">
              <w:rPr>
                <w:rFonts w:asciiTheme="majorBidi" w:hAnsiTheme="majorBidi" w:cstheme="majorBidi"/>
                <w:sz w:val="22"/>
                <w:szCs w:val="22"/>
              </w:rPr>
              <w:t>demonstrate, calculate, illustrate, interpret, research, question, operate, appraise, evaluate, assess, and criticize</w:t>
            </w:r>
          </w:p>
          <w:p w:rsidR="00AD3DE0" w:rsidRPr="00AC37B5" w:rsidRDefault="00AD3DE0" w:rsidP="00635123">
            <w:pPr>
              <w:jc w:val="both"/>
              <w:rPr>
                <w:rFonts w:asciiTheme="majorBidi" w:hAnsiTheme="majorBidi" w:cstheme="majorBidi"/>
                <w:sz w:val="22"/>
                <w:szCs w:val="22"/>
              </w:rPr>
            </w:pPr>
          </w:p>
        </w:tc>
      </w:tr>
      <w:tr w:rsidR="00CC60AB" w:rsidRPr="00AC37B5" w:rsidTr="0056782C">
        <w:tc>
          <w:tcPr>
            <w:tcW w:w="3837" w:type="dxa"/>
          </w:tcPr>
          <w:p w:rsidR="00CC60AB" w:rsidRPr="00AC37B5" w:rsidRDefault="00CC60AB" w:rsidP="00635123">
            <w:pPr>
              <w:rPr>
                <w:rFonts w:asciiTheme="majorBidi" w:hAnsiTheme="majorBidi" w:cstheme="majorBidi"/>
                <w:b/>
                <w:bCs/>
                <w:sz w:val="22"/>
                <w:szCs w:val="22"/>
              </w:rPr>
            </w:pPr>
          </w:p>
          <w:p w:rsidR="00CC60AB" w:rsidRPr="00AC37B5" w:rsidRDefault="00CC60AB" w:rsidP="00635123">
            <w:pPr>
              <w:rPr>
                <w:rFonts w:asciiTheme="majorBidi" w:hAnsiTheme="majorBidi" w:cstheme="majorBidi"/>
                <w:b/>
                <w:bCs/>
                <w:sz w:val="22"/>
                <w:szCs w:val="22"/>
              </w:rPr>
            </w:pPr>
            <w:r w:rsidRPr="00AC37B5">
              <w:rPr>
                <w:rFonts w:asciiTheme="majorBidi" w:hAnsiTheme="majorBidi" w:cstheme="majorBidi"/>
                <w:b/>
                <w:bCs/>
                <w:sz w:val="22"/>
                <w:szCs w:val="22"/>
              </w:rPr>
              <w:t>Psychomotor</w:t>
            </w:r>
          </w:p>
        </w:tc>
        <w:tc>
          <w:tcPr>
            <w:tcW w:w="6783" w:type="dxa"/>
          </w:tcPr>
          <w:p w:rsidR="00AD3DE0" w:rsidRPr="00AC37B5" w:rsidRDefault="00CC60AB" w:rsidP="00635123">
            <w:pPr>
              <w:jc w:val="both"/>
              <w:rPr>
                <w:rFonts w:asciiTheme="majorBidi" w:hAnsiTheme="majorBidi" w:cstheme="majorBidi"/>
                <w:sz w:val="22"/>
                <w:szCs w:val="22"/>
              </w:rPr>
            </w:pPr>
            <w:r w:rsidRPr="00AC37B5">
              <w:rPr>
                <w:rFonts w:asciiTheme="majorBidi" w:hAnsiTheme="majorBidi" w:cstheme="majorBidi"/>
                <w:sz w:val="22"/>
                <w:szCs w:val="22"/>
              </w:rPr>
              <w:t>demonstrate, show, illustrate, perform, dramatize, employ, manipulate, operate, prepare, produce, draw, diagram, examine, construct, assemble, experiment, and reconstruct</w:t>
            </w:r>
          </w:p>
        </w:tc>
      </w:tr>
    </w:tbl>
    <w:p w:rsidR="00D20FE4" w:rsidRPr="00AC37B5" w:rsidRDefault="00D20FE4" w:rsidP="00635123">
      <w:pPr>
        <w:rPr>
          <w:rFonts w:asciiTheme="majorBidi" w:hAnsiTheme="majorBidi" w:cstheme="majorBidi"/>
          <w:sz w:val="22"/>
          <w:szCs w:val="22"/>
        </w:rPr>
      </w:pPr>
    </w:p>
    <w:p w:rsidR="00D20FE4" w:rsidRPr="00AC37B5" w:rsidRDefault="00C808DA" w:rsidP="00635123">
      <w:pPr>
        <w:rPr>
          <w:rFonts w:asciiTheme="majorBidi" w:hAnsiTheme="majorBidi" w:cstheme="majorBidi"/>
          <w:sz w:val="22"/>
          <w:szCs w:val="22"/>
        </w:rPr>
      </w:pPr>
      <w:r>
        <w:rPr>
          <w:rFonts w:asciiTheme="majorBidi" w:hAnsiTheme="majorBidi" w:cstheme="majorBidi"/>
          <w:noProof/>
          <w:sz w:val="22"/>
          <w:szCs w:val="22"/>
        </w:rPr>
        <w:pict>
          <v:rect id="Rectangle 16" o:spid="_x0000_s1036" style="position:absolute;margin-left:-23.05pt;margin-top:-11.2pt;width:533.4pt;height:321.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">
            <v:textbox>
              <w:txbxContent>
                <w:p w:rsidR="005F6533" w:rsidRPr="00521315" w:rsidRDefault="005F6533"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sidRPr="00521315">
                    <w:rPr>
                      <w:rFonts w:ascii="Calibri" w:hAnsi="Calibri"/>
                      <w:b/>
                      <w:bCs/>
                      <w:i/>
                      <w:iCs/>
                      <w:sz w:val="22"/>
                      <w:szCs w:val="22"/>
                    </w:rPr>
                    <w:t xml:space="preserve"> </w:t>
                  </w:r>
                  <w:r w:rsidRPr="00521315">
                    <w:rPr>
                      <w:rFonts w:ascii="Calibri" w:hAnsi="Calibri"/>
                      <w:sz w:val="22"/>
                      <w:szCs w:val="22"/>
                    </w:rPr>
                    <w:t>when writing measurable and assessable learning outcomes are as follows:</w:t>
                  </w:r>
                </w:p>
                <w:p w:rsidR="005F6533" w:rsidRPr="00521315" w:rsidRDefault="005F6533" w:rsidP="00121ABF">
                  <w:pPr>
                    <w:rPr>
                      <w:rFonts w:ascii="Calibri" w:hAnsi="Calibri"/>
                      <w:sz w:val="22"/>
                      <w:szCs w:val="22"/>
                    </w:rPr>
                  </w:pPr>
                </w:p>
                <w:p w:rsidR="005F6533" w:rsidRPr="00521315" w:rsidRDefault="005F6533" w:rsidP="00121ABF">
                  <w:pPr>
                    <w:rPr>
                      <w:rFonts w:ascii="Calibri" w:hAnsi="Calibri"/>
                      <w:sz w:val="22"/>
                      <w:szCs w:val="22"/>
                    </w:rPr>
                  </w:pPr>
                  <w:r w:rsidRPr="00521315">
                    <w:rPr>
                      <w:rFonts w:ascii="Calibri" w:hAnsi="Calibri"/>
                      <w:sz w:val="22"/>
                      <w:szCs w:val="22"/>
                    </w:rPr>
                    <w:t>Consider          Maximize              Continue           Review            Ensure          Enlarge               Understand</w:t>
                  </w:r>
                </w:p>
                <w:p w:rsidR="005F6533" w:rsidRPr="00521315" w:rsidRDefault="005F6533"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5F6533" w:rsidRPr="00521315" w:rsidRDefault="005F6533" w:rsidP="00121ABF">
                  <w:pPr>
                    <w:jc w:val="center"/>
                    <w:rPr>
                      <w:rFonts w:ascii="Calibri" w:hAnsi="Calibri"/>
                      <w:sz w:val="22"/>
                      <w:szCs w:val="22"/>
                    </w:rPr>
                  </w:pPr>
                </w:p>
                <w:p w:rsidR="005F6533" w:rsidRPr="00521315" w:rsidRDefault="005F6533"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5F6533" w:rsidRPr="00521315" w:rsidRDefault="005F6533"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5F6533" w:rsidRPr="00521315" w:rsidRDefault="005F6533" w:rsidP="00121ABF">
                  <w:pPr>
                    <w:rPr>
                      <w:rFonts w:ascii="Calibri" w:hAnsi="Calibri"/>
                      <w:sz w:val="22"/>
                      <w:szCs w:val="22"/>
                    </w:rPr>
                  </w:pPr>
                </w:p>
                <w:p w:rsidR="005F6533" w:rsidRPr="00521315" w:rsidRDefault="005F6533"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5F6533" w:rsidRPr="00521315" w:rsidRDefault="005F6533" w:rsidP="00121ABF">
                  <w:pPr>
                    <w:jc w:val="both"/>
                    <w:rPr>
                      <w:sz w:val="22"/>
                      <w:szCs w:val="22"/>
                    </w:rPr>
                  </w:pPr>
                </w:p>
                <w:p w:rsidR="005F6533" w:rsidRPr="00521315" w:rsidRDefault="005F6533"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w:r>
    </w:p>
    <w:p w:rsidR="00D20FE4" w:rsidRPr="00AC37B5" w:rsidRDefault="00D20FE4" w:rsidP="00635123">
      <w:pPr>
        <w:rPr>
          <w:rFonts w:asciiTheme="majorBidi" w:hAnsiTheme="majorBidi" w:cstheme="majorBidi"/>
          <w:sz w:val="22"/>
          <w:szCs w:val="22"/>
        </w:rPr>
      </w:pPr>
    </w:p>
    <w:p w:rsidR="00D20FE4" w:rsidRPr="00AC37B5" w:rsidRDefault="00D20FE4" w:rsidP="00635123">
      <w:pPr>
        <w:rPr>
          <w:rFonts w:asciiTheme="majorBidi" w:hAnsiTheme="majorBidi" w:cstheme="majorBidi"/>
          <w:sz w:val="22"/>
          <w:szCs w:val="22"/>
        </w:rPr>
      </w:pPr>
    </w:p>
    <w:p w:rsidR="00D20FE4" w:rsidRPr="00AC37B5" w:rsidRDefault="00D20FE4" w:rsidP="00635123">
      <w:pPr>
        <w:rPr>
          <w:rFonts w:asciiTheme="majorBidi" w:hAnsiTheme="majorBidi" w:cstheme="majorBidi"/>
          <w:sz w:val="22"/>
          <w:szCs w:val="22"/>
        </w:rPr>
      </w:pPr>
    </w:p>
    <w:p w:rsidR="00AD3DE0" w:rsidRPr="00AC37B5" w:rsidRDefault="00AD3DE0" w:rsidP="00635123">
      <w:pPr>
        <w:rPr>
          <w:rFonts w:asciiTheme="majorBidi" w:hAnsiTheme="majorBidi" w:cstheme="majorBidi"/>
          <w:sz w:val="22"/>
          <w:szCs w:val="22"/>
        </w:rPr>
      </w:pPr>
    </w:p>
    <w:p w:rsidR="00AD3DE0" w:rsidRPr="00AC37B5" w:rsidRDefault="00AD3DE0" w:rsidP="00635123">
      <w:pPr>
        <w:rPr>
          <w:rFonts w:asciiTheme="majorBidi" w:hAnsiTheme="majorBidi" w:cstheme="majorBidi"/>
          <w:sz w:val="22"/>
          <w:szCs w:val="22"/>
        </w:rPr>
      </w:pPr>
    </w:p>
    <w:p w:rsidR="00AD3DE0" w:rsidRPr="00AC37B5" w:rsidRDefault="00AD3DE0" w:rsidP="00635123">
      <w:pPr>
        <w:rPr>
          <w:rFonts w:asciiTheme="majorBidi" w:hAnsiTheme="majorBidi" w:cstheme="majorBidi"/>
          <w:sz w:val="22"/>
          <w:szCs w:val="22"/>
        </w:rPr>
      </w:pPr>
    </w:p>
    <w:p w:rsidR="00AD3DE0" w:rsidRPr="00AC37B5" w:rsidRDefault="00AD3DE0" w:rsidP="00635123">
      <w:pPr>
        <w:rPr>
          <w:rFonts w:asciiTheme="majorBidi" w:hAnsiTheme="majorBidi" w:cstheme="majorBidi"/>
          <w:sz w:val="22"/>
          <w:szCs w:val="22"/>
        </w:rPr>
      </w:pPr>
    </w:p>
    <w:p w:rsidR="00AD3DE0" w:rsidRPr="00AC37B5" w:rsidRDefault="00AD3DE0" w:rsidP="00635123">
      <w:pPr>
        <w:rPr>
          <w:rFonts w:asciiTheme="majorBidi" w:hAnsiTheme="majorBidi" w:cstheme="majorBidi"/>
          <w:sz w:val="22"/>
          <w:szCs w:val="22"/>
        </w:rPr>
      </w:pPr>
    </w:p>
    <w:p w:rsidR="00AD3DE0" w:rsidRPr="00AC37B5" w:rsidRDefault="00AD3DE0" w:rsidP="00635123">
      <w:pPr>
        <w:rPr>
          <w:rFonts w:asciiTheme="majorBidi" w:hAnsiTheme="majorBidi" w:cstheme="majorBidi"/>
          <w:sz w:val="22"/>
          <w:szCs w:val="22"/>
        </w:rPr>
      </w:pPr>
    </w:p>
    <w:p w:rsidR="00121ABF" w:rsidRPr="00AC37B5" w:rsidRDefault="00121ABF" w:rsidP="00635123">
      <w:pPr>
        <w:rPr>
          <w:rFonts w:asciiTheme="majorBidi" w:hAnsiTheme="majorBidi" w:cstheme="majorBidi"/>
          <w:sz w:val="22"/>
          <w:szCs w:val="22"/>
        </w:rPr>
      </w:pPr>
    </w:p>
    <w:p w:rsidR="00121ABF" w:rsidRPr="00AC37B5" w:rsidRDefault="00121ABF" w:rsidP="00635123">
      <w:pPr>
        <w:rPr>
          <w:rFonts w:asciiTheme="majorBidi" w:hAnsiTheme="majorBidi" w:cstheme="majorBidi"/>
          <w:sz w:val="22"/>
          <w:szCs w:val="22"/>
        </w:rPr>
      </w:pPr>
    </w:p>
    <w:p w:rsidR="00121ABF" w:rsidRPr="00AC37B5" w:rsidRDefault="00121ABF" w:rsidP="00635123">
      <w:pPr>
        <w:rPr>
          <w:rFonts w:asciiTheme="majorBidi" w:hAnsiTheme="majorBidi" w:cstheme="majorBidi"/>
          <w:sz w:val="22"/>
          <w:szCs w:val="22"/>
        </w:rPr>
      </w:pPr>
    </w:p>
    <w:p w:rsidR="00121ABF" w:rsidRPr="00AC37B5" w:rsidRDefault="00121ABF" w:rsidP="00635123">
      <w:pPr>
        <w:rPr>
          <w:rFonts w:asciiTheme="majorBidi" w:hAnsiTheme="majorBidi" w:cstheme="majorBidi"/>
          <w:sz w:val="22"/>
          <w:szCs w:val="22"/>
        </w:rPr>
      </w:pPr>
    </w:p>
    <w:p w:rsidR="00121ABF" w:rsidRPr="00AC37B5" w:rsidRDefault="00121ABF" w:rsidP="00635123">
      <w:pPr>
        <w:rPr>
          <w:rFonts w:asciiTheme="majorBidi" w:hAnsiTheme="majorBidi" w:cstheme="majorBidi"/>
          <w:sz w:val="22"/>
          <w:szCs w:val="22"/>
        </w:rPr>
      </w:pPr>
    </w:p>
    <w:p w:rsidR="00121ABF" w:rsidRPr="00AC37B5" w:rsidRDefault="00121ABF" w:rsidP="00635123">
      <w:pPr>
        <w:rPr>
          <w:rFonts w:asciiTheme="majorBidi" w:hAnsiTheme="majorBidi" w:cstheme="majorBidi"/>
          <w:sz w:val="22"/>
          <w:szCs w:val="22"/>
        </w:rPr>
      </w:pPr>
    </w:p>
    <w:p w:rsidR="00121ABF" w:rsidRPr="00AC37B5" w:rsidRDefault="00121ABF" w:rsidP="00635123">
      <w:pPr>
        <w:rPr>
          <w:rFonts w:asciiTheme="majorBidi" w:hAnsiTheme="majorBidi" w:cstheme="majorBidi"/>
          <w:sz w:val="22"/>
          <w:szCs w:val="22"/>
        </w:rPr>
      </w:pPr>
    </w:p>
    <w:p w:rsidR="00121ABF" w:rsidRPr="00AC37B5" w:rsidRDefault="00121ABF" w:rsidP="00635123">
      <w:pPr>
        <w:rPr>
          <w:rFonts w:asciiTheme="majorBidi" w:hAnsiTheme="majorBidi" w:cstheme="majorBidi"/>
          <w:sz w:val="22"/>
          <w:szCs w:val="22"/>
        </w:rPr>
      </w:pPr>
    </w:p>
    <w:p w:rsidR="00121ABF" w:rsidRPr="00AC37B5" w:rsidRDefault="00121ABF" w:rsidP="00635123">
      <w:pPr>
        <w:rPr>
          <w:rFonts w:asciiTheme="majorBidi" w:hAnsiTheme="majorBidi" w:cstheme="majorBidi"/>
          <w:sz w:val="22"/>
          <w:szCs w:val="22"/>
        </w:rPr>
      </w:pPr>
    </w:p>
    <w:p w:rsidR="00121ABF" w:rsidRPr="00AC37B5" w:rsidRDefault="00121ABF" w:rsidP="00635123">
      <w:pPr>
        <w:rPr>
          <w:rFonts w:asciiTheme="majorBidi" w:hAnsiTheme="majorBidi" w:cstheme="majorBidi"/>
          <w:sz w:val="22"/>
          <w:szCs w:val="22"/>
        </w:rPr>
      </w:pPr>
    </w:p>
    <w:p w:rsidR="00121ABF" w:rsidRPr="00AC37B5" w:rsidRDefault="00121ABF" w:rsidP="00635123">
      <w:pPr>
        <w:rPr>
          <w:rFonts w:asciiTheme="majorBidi" w:hAnsiTheme="majorBidi" w:cstheme="majorBidi"/>
          <w:sz w:val="22"/>
          <w:szCs w:val="22"/>
        </w:rPr>
      </w:pPr>
    </w:p>
    <w:p w:rsidR="00121ABF" w:rsidRPr="00AC37B5" w:rsidRDefault="00121ABF" w:rsidP="00635123">
      <w:pPr>
        <w:rPr>
          <w:rFonts w:asciiTheme="majorBidi" w:hAnsiTheme="majorBidi" w:cstheme="majorBidi"/>
          <w:sz w:val="22"/>
          <w:szCs w:val="22"/>
        </w:rPr>
      </w:pPr>
    </w:p>
    <w:tbl>
      <w:tblPr>
        <w:tblpPr w:leftFromText="180" w:rightFromText="180" w:horzAnchor="margin" w:tblpXSpec="center" w:tblpY="166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5940"/>
        <w:gridCol w:w="1510"/>
        <w:gridCol w:w="2180"/>
      </w:tblGrid>
      <w:tr w:rsidR="004E17A4" w:rsidRPr="00AC37B5" w:rsidTr="0036654F">
        <w:tc>
          <w:tcPr>
            <w:tcW w:w="10710" w:type="dxa"/>
            <w:gridSpan w:val="4"/>
          </w:tcPr>
          <w:p w:rsidR="004E17A4" w:rsidRPr="00AC37B5" w:rsidRDefault="004E17A4" w:rsidP="0036654F">
            <w:pPr>
              <w:rPr>
                <w:rFonts w:asciiTheme="majorBidi" w:hAnsiTheme="majorBidi" w:cstheme="majorBidi"/>
                <w:sz w:val="22"/>
                <w:szCs w:val="22"/>
              </w:rPr>
            </w:pPr>
            <w:r w:rsidRPr="00AC37B5">
              <w:rPr>
                <w:rFonts w:asciiTheme="majorBidi" w:hAnsiTheme="majorBidi" w:cstheme="majorBidi"/>
                <w:sz w:val="22"/>
                <w:szCs w:val="22"/>
              </w:rPr>
              <w:lastRenderedPageBreak/>
              <w:t>5. Schedule of Assessment Tasks for Students During the Sem</w:t>
            </w:r>
            <w:r w:rsidR="00121ABF" w:rsidRPr="00AC37B5">
              <w:rPr>
                <w:rFonts w:asciiTheme="majorBidi" w:hAnsiTheme="majorBidi" w:cstheme="majorBidi"/>
                <w:sz w:val="22"/>
                <w:szCs w:val="22"/>
              </w:rPr>
              <w:t>ester</w:t>
            </w:r>
          </w:p>
        </w:tc>
      </w:tr>
      <w:tr w:rsidR="004E17A4" w:rsidRPr="00AC37B5" w:rsidTr="0036654F">
        <w:tc>
          <w:tcPr>
            <w:tcW w:w="1080" w:type="dxa"/>
            <w:vAlign w:val="center"/>
          </w:tcPr>
          <w:p w:rsidR="004E17A4" w:rsidRPr="00AC37B5" w:rsidRDefault="004E17A4" w:rsidP="0036654F">
            <w:pPr>
              <w:jc w:val="center"/>
              <w:rPr>
                <w:rFonts w:asciiTheme="majorBidi" w:hAnsiTheme="majorBidi" w:cstheme="majorBidi"/>
                <w:sz w:val="22"/>
                <w:szCs w:val="22"/>
              </w:rPr>
            </w:pPr>
          </w:p>
        </w:tc>
        <w:tc>
          <w:tcPr>
            <w:tcW w:w="5940" w:type="dxa"/>
            <w:vAlign w:val="center"/>
          </w:tcPr>
          <w:p w:rsidR="004E17A4" w:rsidRPr="00AC37B5" w:rsidRDefault="004E17A4" w:rsidP="0036654F">
            <w:pPr>
              <w:jc w:val="center"/>
              <w:rPr>
                <w:rFonts w:asciiTheme="majorBidi" w:hAnsiTheme="majorBidi" w:cstheme="majorBidi"/>
                <w:sz w:val="22"/>
                <w:szCs w:val="22"/>
              </w:rPr>
            </w:pPr>
            <w:r w:rsidRPr="00AC37B5">
              <w:rPr>
                <w:rFonts w:asciiTheme="majorBidi" w:hAnsiTheme="majorBidi" w:cstheme="majorBidi"/>
                <w:sz w:val="22"/>
                <w:szCs w:val="22"/>
              </w:rPr>
              <w:t>Assessment task (e.g. essay, test, group project, examination</w:t>
            </w:r>
            <w:r w:rsidR="001125F8" w:rsidRPr="00AC37B5">
              <w:rPr>
                <w:rFonts w:asciiTheme="majorBidi" w:hAnsiTheme="majorBidi" w:cstheme="majorBidi"/>
                <w:sz w:val="22"/>
                <w:szCs w:val="22"/>
              </w:rPr>
              <w:t xml:space="preserve">, speech, oral presentation, </w:t>
            </w:r>
            <w:r w:rsidRPr="00AC37B5">
              <w:rPr>
                <w:rFonts w:asciiTheme="majorBidi" w:hAnsiTheme="majorBidi" w:cstheme="majorBidi"/>
                <w:sz w:val="22"/>
                <w:szCs w:val="22"/>
              </w:rPr>
              <w:t>etc.)</w:t>
            </w:r>
          </w:p>
        </w:tc>
        <w:tc>
          <w:tcPr>
            <w:tcW w:w="1510" w:type="dxa"/>
            <w:vAlign w:val="center"/>
          </w:tcPr>
          <w:p w:rsidR="004E17A4" w:rsidRPr="00AC37B5" w:rsidRDefault="001125F8" w:rsidP="0036654F">
            <w:pPr>
              <w:jc w:val="center"/>
              <w:rPr>
                <w:rFonts w:asciiTheme="majorBidi" w:hAnsiTheme="majorBidi" w:cstheme="majorBidi"/>
                <w:sz w:val="22"/>
                <w:szCs w:val="22"/>
              </w:rPr>
            </w:pPr>
            <w:r w:rsidRPr="00AC37B5">
              <w:rPr>
                <w:rFonts w:asciiTheme="majorBidi" w:hAnsiTheme="majorBidi" w:cstheme="majorBidi"/>
                <w:sz w:val="22"/>
                <w:szCs w:val="22"/>
              </w:rPr>
              <w:t>Week D</w:t>
            </w:r>
            <w:r w:rsidR="004E17A4" w:rsidRPr="00AC37B5">
              <w:rPr>
                <w:rFonts w:asciiTheme="majorBidi" w:hAnsiTheme="majorBidi" w:cstheme="majorBidi"/>
                <w:sz w:val="22"/>
                <w:szCs w:val="22"/>
              </w:rPr>
              <w:t>ue</w:t>
            </w:r>
          </w:p>
        </w:tc>
        <w:tc>
          <w:tcPr>
            <w:tcW w:w="2180" w:type="dxa"/>
            <w:vAlign w:val="center"/>
          </w:tcPr>
          <w:p w:rsidR="004E17A4" w:rsidRPr="00AC37B5" w:rsidRDefault="001125F8" w:rsidP="0036654F">
            <w:pPr>
              <w:jc w:val="center"/>
              <w:rPr>
                <w:rFonts w:asciiTheme="majorBidi" w:hAnsiTheme="majorBidi" w:cstheme="majorBidi"/>
                <w:sz w:val="22"/>
                <w:szCs w:val="22"/>
              </w:rPr>
            </w:pPr>
            <w:r w:rsidRPr="00AC37B5">
              <w:rPr>
                <w:rFonts w:asciiTheme="majorBidi" w:hAnsiTheme="majorBidi" w:cstheme="majorBidi"/>
                <w:sz w:val="22"/>
                <w:szCs w:val="22"/>
              </w:rPr>
              <w:t>Proportion of Total</w:t>
            </w:r>
            <w:r w:rsidR="004E17A4" w:rsidRPr="00AC37B5">
              <w:rPr>
                <w:rFonts w:asciiTheme="majorBidi" w:hAnsiTheme="majorBidi" w:cstheme="majorBidi"/>
                <w:sz w:val="22"/>
                <w:szCs w:val="22"/>
              </w:rPr>
              <w:t xml:space="preserve"> Assessment</w:t>
            </w:r>
          </w:p>
        </w:tc>
      </w:tr>
      <w:tr w:rsidR="008C63C9" w:rsidRPr="00AC37B5" w:rsidTr="0036654F">
        <w:trPr>
          <w:trHeight w:val="260"/>
        </w:trPr>
        <w:tc>
          <w:tcPr>
            <w:tcW w:w="1080" w:type="dxa"/>
            <w:vAlign w:val="center"/>
          </w:tcPr>
          <w:p w:rsidR="008C63C9" w:rsidRPr="00AC37B5" w:rsidRDefault="008C63C9" w:rsidP="0036654F">
            <w:pPr>
              <w:jc w:val="center"/>
              <w:rPr>
                <w:rFonts w:asciiTheme="majorBidi" w:hAnsiTheme="majorBidi" w:cstheme="majorBidi"/>
                <w:sz w:val="22"/>
                <w:szCs w:val="22"/>
              </w:rPr>
            </w:pPr>
            <w:r w:rsidRPr="00AC37B5">
              <w:rPr>
                <w:rFonts w:asciiTheme="majorBidi" w:hAnsiTheme="majorBidi" w:cstheme="majorBidi"/>
                <w:sz w:val="22"/>
                <w:szCs w:val="22"/>
              </w:rPr>
              <w:t>1</w:t>
            </w:r>
          </w:p>
        </w:tc>
        <w:tc>
          <w:tcPr>
            <w:tcW w:w="5940" w:type="dxa"/>
            <w:vAlign w:val="center"/>
          </w:tcPr>
          <w:p w:rsidR="008C63C9" w:rsidRPr="00AC37B5" w:rsidRDefault="008C63C9" w:rsidP="0036654F">
            <w:pPr>
              <w:jc w:val="center"/>
              <w:textAlignment w:val="baseline"/>
              <w:rPr>
                <w:rFonts w:asciiTheme="majorBidi" w:hAnsiTheme="majorBidi" w:cstheme="majorBidi"/>
                <w:kern w:val="24"/>
                <w:position w:val="1"/>
                <w:sz w:val="22"/>
                <w:szCs w:val="22"/>
              </w:rPr>
            </w:pPr>
            <w:r w:rsidRPr="00AC37B5">
              <w:rPr>
                <w:rFonts w:asciiTheme="majorBidi" w:hAnsiTheme="majorBidi" w:cstheme="majorBidi"/>
                <w:kern w:val="24"/>
                <w:position w:val="1"/>
                <w:sz w:val="22"/>
                <w:szCs w:val="22"/>
              </w:rPr>
              <w:t>1st quiz</w:t>
            </w:r>
          </w:p>
        </w:tc>
        <w:tc>
          <w:tcPr>
            <w:tcW w:w="1510" w:type="dxa"/>
            <w:vAlign w:val="center"/>
          </w:tcPr>
          <w:p w:rsidR="008C63C9" w:rsidRPr="00AC37B5" w:rsidRDefault="002939DD" w:rsidP="0036654F">
            <w:pPr>
              <w:jc w:val="center"/>
              <w:textAlignment w:val="baseline"/>
              <w:rPr>
                <w:rFonts w:asciiTheme="majorBidi" w:hAnsiTheme="majorBidi" w:cstheme="majorBidi"/>
                <w:sz w:val="22"/>
                <w:szCs w:val="22"/>
                <w:lang w:val="en-AU"/>
              </w:rPr>
            </w:pPr>
            <w:r w:rsidRPr="00AC37B5">
              <w:rPr>
                <w:rFonts w:asciiTheme="majorBidi" w:hAnsiTheme="majorBidi" w:cstheme="majorBidi"/>
                <w:sz w:val="22"/>
                <w:szCs w:val="22"/>
                <w:lang w:val="en-AU"/>
              </w:rPr>
              <w:t>5</w:t>
            </w:r>
            <w:r w:rsidRPr="00AC37B5">
              <w:rPr>
                <w:rFonts w:asciiTheme="majorBidi" w:hAnsiTheme="majorBidi" w:cstheme="majorBidi"/>
                <w:b/>
                <w:bCs/>
                <w:sz w:val="22"/>
                <w:szCs w:val="22"/>
                <w:vertAlign w:val="superscript"/>
                <w:lang w:val="en-AU"/>
              </w:rPr>
              <w:t>th</w:t>
            </w:r>
            <w:r w:rsidR="008C63C9" w:rsidRPr="00AC37B5">
              <w:rPr>
                <w:rFonts w:asciiTheme="majorBidi" w:hAnsiTheme="majorBidi" w:cstheme="majorBidi"/>
                <w:sz w:val="22"/>
                <w:szCs w:val="22"/>
                <w:lang w:val="en-AU"/>
              </w:rPr>
              <w:t xml:space="preserve"> week</w:t>
            </w:r>
          </w:p>
        </w:tc>
        <w:tc>
          <w:tcPr>
            <w:tcW w:w="2180" w:type="dxa"/>
            <w:vAlign w:val="center"/>
          </w:tcPr>
          <w:p w:rsidR="008C63C9" w:rsidRPr="00AC37B5" w:rsidRDefault="00270D21" w:rsidP="0036654F">
            <w:pPr>
              <w:jc w:val="center"/>
              <w:rPr>
                <w:rFonts w:asciiTheme="majorBidi" w:hAnsiTheme="majorBidi" w:cstheme="majorBidi"/>
                <w:sz w:val="22"/>
                <w:szCs w:val="22"/>
              </w:rPr>
            </w:pPr>
            <w:r w:rsidRPr="00AC37B5">
              <w:rPr>
                <w:rFonts w:asciiTheme="majorBidi" w:hAnsiTheme="majorBidi" w:cstheme="majorBidi"/>
                <w:sz w:val="22"/>
                <w:szCs w:val="22"/>
              </w:rPr>
              <w:t>10</w:t>
            </w:r>
            <w:r w:rsidR="008C63C9" w:rsidRPr="00AC37B5">
              <w:rPr>
                <w:rFonts w:asciiTheme="majorBidi" w:hAnsiTheme="majorBidi" w:cstheme="majorBidi"/>
                <w:sz w:val="22"/>
                <w:szCs w:val="22"/>
              </w:rPr>
              <w:t>%</w:t>
            </w:r>
          </w:p>
        </w:tc>
      </w:tr>
      <w:tr w:rsidR="008C63C9" w:rsidRPr="00AC37B5" w:rsidTr="0036654F">
        <w:trPr>
          <w:trHeight w:val="260"/>
        </w:trPr>
        <w:tc>
          <w:tcPr>
            <w:tcW w:w="1080" w:type="dxa"/>
            <w:vAlign w:val="center"/>
          </w:tcPr>
          <w:p w:rsidR="008C63C9" w:rsidRPr="00AC37B5" w:rsidRDefault="008C63C9" w:rsidP="0036654F">
            <w:pPr>
              <w:jc w:val="center"/>
              <w:rPr>
                <w:rFonts w:asciiTheme="majorBidi" w:hAnsiTheme="majorBidi" w:cstheme="majorBidi"/>
                <w:sz w:val="22"/>
                <w:szCs w:val="22"/>
              </w:rPr>
            </w:pPr>
            <w:r w:rsidRPr="00AC37B5">
              <w:rPr>
                <w:rFonts w:asciiTheme="majorBidi" w:hAnsiTheme="majorBidi" w:cstheme="majorBidi"/>
                <w:sz w:val="22"/>
                <w:szCs w:val="22"/>
              </w:rPr>
              <w:t>2</w:t>
            </w:r>
          </w:p>
        </w:tc>
        <w:tc>
          <w:tcPr>
            <w:tcW w:w="5940" w:type="dxa"/>
            <w:vAlign w:val="center"/>
          </w:tcPr>
          <w:p w:rsidR="008C63C9" w:rsidRPr="00AC37B5" w:rsidRDefault="00407909" w:rsidP="0036654F">
            <w:pPr>
              <w:jc w:val="center"/>
              <w:textAlignment w:val="baseline"/>
              <w:rPr>
                <w:rFonts w:asciiTheme="majorBidi" w:hAnsiTheme="majorBidi" w:cstheme="majorBidi"/>
                <w:kern w:val="24"/>
                <w:position w:val="1"/>
                <w:sz w:val="22"/>
                <w:szCs w:val="22"/>
              </w:rPr>
            </w:pPr>
            <w:r w:rsidRPr="00AC37B5">
              <w:rPr>
                <w:rFonts w:asciiTheme="majorBidi" w:hAnsiTheme="majorBidi" w:cstheme="majorBidi"/>
                <w:kern w:val="24"/>
                <w:position w:val="1"/>
                <w:sz w:val="22"/>
                <w:szCs w:val="22"/>
              </w:rPr>
              <w:t>Mid-</w:t>
            </w:r>
            <w:r w:rsidR="008C63C9" w:rsidRPr="00AC37B5">
              <w:rPr>
                <w:rFonts w:asciiTheme="majorBidi" w:hAnsiTheme="majorBidi" w:cstheme="majorBidi"/>
                <w:kern w:val="24"/>
                <w:position w:val="1"/>
                <w:sz w:val="22"/>
                <w:szCs w:val="22"/>
              </w:rPr>
              <w:t>term(</w:t>
            </w:r>
            <w:r w:rsidRPr="00AC37B5">
              <w:rPr>
                <w:rFonts w:asciiTheme="majorBidi" w:hAnsiTheme="majorBidi" w:cstheme="majorBidi"/>
                <w:kern w:val="24"/>
                <w:position w:val="1"/>
                <w:sz w:val="22"/>
                <w:szCs w:val="22"/>
              </w:rPr>
              <w:t xml:space="preserve"> </w:t>
            </w:r>
            <w:r w:rsidR="00287786" w:rsidRPr="00AC37B5">
              <w:rPr>
                <w:rFonts w:asciiTheme="majorBidi" w:hAnsiTheme="majorBidi" w:cstheme="majorBidi"/>
                <w:kern w:val="24"/>
                <w:position w:val="1"/>
                <w:sz w:val="22"/>
                <w:szCs w:val="22"/>
              </w:rPr>
              <w:t>MCQ</w:t>
            </w:r>
            <w:r w:rsidR="008C63C9" w:rsidRPr="00AC37B5">
              <w:rPr>
                <w:rFonts w:asciiTheme="majorBidi" w:hAnsiTheme="majorBidi" w:cstheme="majorBidi"/>
                <w:kern w:val="24"/>
                <w:position w:val="1"/>
                <w:sz w:val="22"/>
                <w:szCs w:val="22"/>
              </w:rPr>
              <w:t>)</w:t>
            </w:r>
          </w:p>
        </w:tc>
        <w:tc>
          <w:tcPr>
            <w:tcW w:w="1510" w:type="dxa"/>
            <w:vAlign w:val="center"/>
          </w:tcPr>
          <w:p w:rsidR="008C63C9" w:rsidRPr="00AC37B5" w:rsidRDefault="00857BD3" w:rsidP="0036654F">
            <w:pPr>
              <w:jc w:val="center"/>
              <w:textAlignment w:val="baseline"/>
              <w:rPr>
                <w:rFonts w:asciiTheme="majorBidi" w:hAnsiTheme="majorBidi" w:cstheme="majorBidi"/>
                <w:sz w:val="22"/>
                <w:szCs w:val="22"/>
              </w:rPr>
            </w:pPr>
            <w:r>
              <w:rPr>
                <w:rFonts w:asciiTheme="majorBidi" w:hAnsiTheme="majorBidi" w:cstheme="majorBidi"/>
                <w:sz w:val="22"/>
                <w:szCs w:val="22"/>
                <w:vertAlign w:val="superscript"/>
              </w:rPr>
              <w:t>10</w:t>
            </w:r>
            <w:r w:rsidR="002939DD" w:rsidRPr="00AC37B5">
              <w:rPr>
                <w:rFonts w:asciiTheme="majorBidi" w:hAnsiTheme="majorBidi" w:cstheme="majorBidi"/>
                <w:sz w:val="22"/>
                <w:szCs w:val="22"/>
                <w:vertAlign w:val="superscript"/>
              </w:rPr>
              <w:t>th</w:t>
            </w:r>
            <w:r w:rsidR="008C63C9" w:rsidRPr="00AC37B5">
              <w:rPr>
                <w:rFonts w:asciiTheme="majorBidi" w:hAnsiTheme="majorBidi" w:cstheme="majorBidi"/>
                <w:sz w:val="22"/>
                <w:szCs w:val="22"/>
              </w:rPr>
              <w:t xml:space="preserve"> week</w:t>
            </w:r>
          </w:p>
        </w:tc>
        <w:tc>
          <w:tcPr>
            <w:tcW w:w="2180" w:type="dxa"/>
            <w:vAlign w:val="center"/>
          </w:tcPr>
          <w:p w:rsidR="008C63C9" w:rsidRPr="00AC37B5" w:rsidRDefault="008C63C9" w:rsidP="00857BD3">
            <w:pPr>
              <w:jc w:val="center"/>
              <w:rPr>
                <w:rFonts w:asciiTheme="majorBidi" w:hAnsiTheme="majorBidi" w:cstheme="majorBidi"/>
                <w:sz w:val="22"/>
                <w:szCs w:val="22"/>
              </w:rPr>
            </w:pPr>
            <w:r w:rsidRPr="00AC37B5">
              <w:rPr>
                <w:rFonts w:asciiTheme="majorBidi" w:hAnsiTheme="majorBidi" w:cstheme="majorBidi"/>
                <w:sz w:val="22"/>
                <w:szCs w:val="22"/>
              </w:rPr>
              <w:t>2</w:t>
            </w:r>
            <w:r w:rsidR="00857BD3">
              <w:rPr>
                <w:rFonts w:asciiTheme="majorBidi" w:hAnsiTheme="majorBidi" w:cstheme="majorBidi"/>
                <w:sz w:val="22"/>
                <w:szCs w:val="22"/>
              </w:rPr>
              <w:t>5</w:t>
            </w:r>
            <w:r w:rsidRPr="00AC37B5">
              <w:rPr>
                <w:rFonts w:asciiTheme="majorBidi" w:hAnsiTheme="majorBidi" w:cstheme="majorBidi"/>
                <w:sz w:val="22"/>
                <w:szCs w:val="22"/>
              </w:rPr>
              <w:t>%</w:t>
            </w:r>
          </w:p>
        </w:tc>
      </w:tr>
      <w:tr w:rsidR="008C63C9" w:rsidRPr="00AC37B5" w:rsidTr="0036654F">
        <w:trPr>
          <w:trHeight w:val="260"/>
        </w:trPr>
        <w:tc>
          <w:tcPr>
            <w:tcW w:w="1080" w:type="dxa"/>
            <w:vAlign w:val="center"/>
          </w:tcPr>
          <w:p w:rsidR="008C63C9" w:rsidRPr="00AC37B5" w:rsidRDefault="008C63C9" w:rsidP="0036654F">
            <w:pPr>
              <w:jc w:val="center"/>
              <w:rPr>
                <w:rFonts w:asciiTheme="majorBidi" w:hAnsiTheme="majorBidi" w:cstheme="majorBidi"/>
                <w:sz w:val="22"/>
                <w:szCs w:val="22"/>
              </w:rPr>
            </w:pPr>
            <w:r w:rsidRPr="00AC37B5">
              <w:rPr>
                <w:rFonts w:asciiTheme="majorBidi" w:hAnsiTheme="majorBidi" w:cstheme="majorBidi"/>
                <w:sz w:val="22"/>
                <w:szCs w:val="22"/>
              </w:rPr>
              <w:t>3</w:t>
            </w:r>
          </w:p>
        </w:tc>
        <w:tc>
          <w:tcPr>
            <w:tcW w:w="5940" w:type="dxa"/>
            <w:vAlign w:val="center"/>
          </w:tcPr>
          <w:p w:rsidR="008C63C9" w:rsidRPr="00AC37B5" w:rsidRDefault="00857BD3" w:rsidP="0036654F">
            <w:pPr>
              <w:jc w:val="center"/>
              <w:textAlignment w:val="baseline"/>
              <w:rPr>
                <w:rFonts w:asciiTheme="majorBidi" w:hAnsiTheme="majorBidi" w:cstheme="majorBidi"/>
                <w:sz w:val="22"/>
                <w:szCs w:val="22"/>
                <w:lang w:val="en-AU"/>
              </w:rPr>
            </w:pPr>
            <w:r>
              <w:rPr>
                <w:rFonts w:asciiTheme="majorBidi" w:hAnsiTheme="majorBidi" w:cstheme="majorBidi"/>
                <w:sz w:val="22"/>
                <w:szCs w:val="22"/>
                <w:lang w:val="en-AU"/>
              </w:rPr>
              <w:t>OSPE</w:t>
            </w:r>
          </w:p>
        </w:tc>
        <w:tc>
          <w:tcPr>
            <w:tcW w:w="1510" w:type="dxa"/>
            <w:vAlign w:val="center"/>
          </w:tcPr>
          <w:p w:rsidR="008C63C9" w:rsidRPr="00AC37B5" w:rsidRDefault="00857BD3" w:rsidP="0036654F">
            <w:pPr>
              <w:jc w:val="center"/>
              <w:textAlignment w:val="baseline"/>
              <w:rPr>
                <w:rFonts w:asciiTheme="majorBidi" w:hAnsiTheme="majorBidi" w:cstheme="majorBidi"/>
                <w:sz w:val="22"/>
                <w:szCs w:val="22"/>
              </w:rPr>
            </w:pPr>
            <w:r>
              <w:rPr>
                <w:rFonts w:asciiTheme="majorBidi" w:hAnsiTheme="majorBidi" w:cstheme="majorBidi"/>
                <w:sz w:val="22"/>
                <w:szCs w:val="22"/>
                <w:vertAlign w:val="superscript"/>
              </w:rPr>
              <w:t>10</w:t>
            </w:r>
            <w:r w:rsidRPr="00AC37B5">
              <w:rPr>
                <w:rFonts w:asciiTheme="majorBidi" w:hAnsiTheme="majorBidi" w:cstheme="majorBidi"/>
                <w:sz w:val="22"/>
                <w:szCs w:val="22"/>
                <w:vertAlign w:val="superscript"/>
              </w:rPr>
              <w:t>th</w:t>
            </w:r>
            <w:r w:rsidRPr="00AC37B5">
              <w:rPr>
                <w:rFonts w:asciiTheme="majorBidi" w:hAnsiTheme="majorBidi" w:cstheme="majorBidi"/>
                <w:sz w:val="22"/>
                <w:szCs w:val="22"/>
              </w:rPr>
              <w:t xml:space="preserve"> week</w:t>
            </w:r>
          </w:p>
        </w:tc>
        <w:tc>
          <w:tcPr>
            <w:tcW w:w="2180" w:type="dxa"/>
            <w:vAlign w:val="center"/>
          </w:tcPr>
          <w:p w:rsidR="008C63C9" w:rsidRPr="00AC37B5" w:rsidRDefault="00857BD3" w:rsidP="0036654F">
            <w:pPr>
              <w:jc w:val="center"/>
              <w:rPr>
                <w:rFonts w:asciiTheme="majorBidi" w:hAnsiTheme="majorBidi" w:cstheme="majorBidi"/>
                <w:sz w:val="22"/>
                <w:szCs w:val="22"/>
              </w:rPr>
            </w:pPr>
            <w:r>
              <w:rPr>
                <w:rFonts w:asciiTheme="majorBidi" w:hAnsiTheme="majorBidi" w:cstheme="majorBidi"/>
                <w:sz w:val="22"/>
                <w:szCs w:val="22"/>
              </w:rPr>
              <w:t>5</w:t>
            </w:r>
            <w:r w:rsidR="00833B83" w:rsidRPr="00AC37B5">
              <w:rPr>
                <w:rFonts w:asciiTheme="majorBidi" w:hAnsiTheme="majorBidi" w:cstheme="majorBidi"/>
                <w:sz w:val="22"/>
                <w:szCs w:val="22"/>
              </w:rPr>
              <w:t>%</w:t>
            </w:r>
          </w:p>
        </w:tc>
      </w:tr>
      <w:tr w:rsidR="00F719D7" w:rsidRPr="00AC37B5" w:rsidTr="0036654F">
        <w:trPr>
          <w:trHeight w:val="260"/>
        </w:trPr>
        <w:tc>
          <w:tcPr>
            <w:tcW w:w="1080" w:type="dxa"/>
            <w:vAlign w:val="center"/>
          </w:tcPr>
          <w:p w:rsidR="00F719D7" w:rsidRPr="00AC37B5" w:rsidRDefault="00407909" w:rsidP="0036654F">
            <w:pPr>
              <w:jc w:val="center"/>
              <w:rPr>
                <w:rFonts w:asciiTheme="majorBidi" w:hAnsiTheme="majorBidi" w:cstheme="majorBidi"/>
                <w:sz w:val="22"/>
                <w:szCs w:val="22"/>
              </w:rPr>
            </w:pPr>
            <w:r w:rsidRPr="00AC37B5">
              <w:rPr>
                <w:rFonts w:asciiTheme="majorBidi" w:hAnsiTheme="majorBidi" w:cstheme="majorBidi"/>
                <w:sz w:val="22"/>
                <w:szCs w:val="22"/>
              </w:rPr>
              <w:t>4</w:t>
            </w:r>
          </w:p>
        </w:tc>
        <w:tc>
          <w:tcPr>
            <w:tcW w:w="5940" w:type="dxa"/>
            <w:vAlign w:val="center"/>
          </w:tcPr>
          <w:p w:rsidR="00F719D7" w:rsidRPr="00AC37B5" w:rsidRDefault="00121BE4" w:rsidP="0036654F">
            <w:pPr>
              <w:jc w:val="center"/>
              <w:textAlignment w:val="baseline"/>
              <w:rPr>
                <w:rFonts w:asciiTheme="majorBidi" w:hAnsiTheme="majorBidi" w:cstheme="majorBidi"/>
                <w:kern w:val="24"/>
                <w:position w:val="1"/>
                <w:sz w:val="22"/>
                <w:szCs w:val="22"/>
              </w:rPr>
            </w:pPr>
            <w:r w:rsidRPr="00AC37B5">
              <w:rPr>
                <w:rFonts w:asciiTheme="majorBidi" w:hAnsiTheme="majorBidi" w:cstheme="majorBidi"/>
                <w:kern w:val="24"/>
                <w:position w:val="1"/>
                <w:sz w:val="22"/>
                <w:szCs w:val="22"/>
              </w:rPr>
              <w:t>Continuous  evaluation</w:t>
            </w:r>
          </w:p>
        </w:tc>
        <w:tc>
          <w:tcPr>
            <w:tcW w:w="1510" w:type="dxa"/>
            <w:vAlign w:val="center"/>
          </w:tcPr>
          <w:p w:rsidR="00F719D7" w:rsidRPr="00AC37B5" w:rsidRDefault="00121BE4" w:rsidP="00394756">
            <w:pPr>
              <w:jc w:val="center"/>
              <w:textAlignment w:val="baseline"/>
              <w:rPr>
                <w:rFonts w:asciiTheme="majorBidi" w:hAnsiTheme="majorBidi" w:cstheme="majorBidi"/>
                <w:sz w:val="22"/>
                <w:szCs w:val="22"/>
              </w:rPr>
            </w:pPr>
            <w:r w:rsidRPr="00AC37B5">
              <w:rPr>
                <w:rFonts w:asciiTheme="majorBidi" w:hAnsiTheme="majorBidi" w:cstheme="majorBidi"/>
                <w:sz w:val="22"/>
                <w:szCs w:val="22"/>
              </w:rPr>
              <w:t>1</w:t>
            </w:r>
            <w:r w:rsidR="00013A9A" w:rsidRPr="00AC37B5">
              <w:rPr>
                <w:rFonts w:asciiTheme="majorBidi" w:hAnsiTheme="majorBidi" w:cstheme="majorBidi"/>
                <w:sz w:val="22"/>
                <w:szCs w:val="22"/>
              </w:rPr>
              <w:t>2</w:t>
            </w:r>
            <w:r w:rsidR="002939DD" w:rsidRPr="00AC37B5">
              <w:rPr>
                <w:rFonts w:asciiTheme="majorBidi" w:hAnsiTheme="majorBidi" w:cstheme="majorBidi"/>
                <w:sz w:val="22"/>
                <w:szCs w:val="22"/>
                <w:vertAlign w:val="superscript"/>
              </w:rPr>
              <w:t>th</w:t>
            </w:r>
            <w:r w:rsidR="00013A9A" w:rsidRPr="00AC37B5">
              <w:rPr>
                <w:rFonts w:asciiTheme="majorBidi" w:hAnsiTheme="majorBidi" w:cstheme="majorBidi"/>
                <w:sz w:val="22"/>
                <w:szCs w:val="22"/>
              </w:rPr>
              <w:t xml:space="preserve"> </w:t>
            </w:r>
            <w:r w:rsidR="002939DD" w:rsidRPr="00AC37B5">
              <w:rPr>
                <w:rFonts w:asciiTheme="majorBidi" w:hAnsiTheme="majorBidi" w:cstheme="majorBidi"/>
                <w:sz w:val="22"/>
                <w:szCs w:val="22"/>
              </w:rPr>
              <w:t>weeks</w:t>
            </w:r>
          </w:p>
        </w:tc>
        <w:tc>
          <w:tcPr>
            <w:tcW w:w="2180" w:type="dxa"/>
            <w:vAlign w:val="center"/>
          </w:tcPr>
          <w:p w:rsidR="00F719D7" w:rsidRPr="00AC37B5" w:rsidRDefault="00121BE4" w:rsidP="0036654F">
            <w:pPr>
              <w:jc w:val="center"/>
              <w:rPr>
                <w:rFonts w:asciiTheme="majorBidi" w:hAnsiTheme="majorBidi" w:cstheme="majorBidi"/>
                <w:sz w:val="22"/>
                <w:szCs w:val="22"/>
              </w:rPr>
            </w:pPr>
            <w:r w:rsidRPr="00AC37B5">
              <w:rPr>
                <w:rFonts w:asciiTheme="majorBidi" w:hAnsiTheme="majorBidi" w:cstheme="majorBidi"/>
                <w:sz w:val="22"/>
                <w:szCs w:val="22"/>
              </w:rPr>
              <w:t>10%</w:t>
            </w:r>
          </w:p>
        </w:tc>
      </w:tr>
      <w:tr w:rsidR="008C63C9" w:rsidRPr="00AC37B5" w:rsidTr="0036654F">
        <w:trPr>
          <w:trHeight w:val="107"/>
        </w:trPr>
        <w:tc>
          <w:tcPr>
            <w:tcW w:w="1080" w:type="dxa"/>
            <w:vAlign w:val="center"/>
          </w:tcPr>
          <w:p w:rsidR="008C63C9" w:rsidRPr="00AC37B5" w:rsidRDefault="00407909" w:rsidP="0036654F">
            <w:pPr>
              <w:jc w:val="center"/>
              <w:rPr>
                <w:rFonts w:asciiTheme="majorBidi" w:hAnsiTheme="majorBidi" w:cstheme="majorBidi"/>
                <w:sz w:val="22"/>
                <w:szCs w:val="22"/>
              </w:rPr>
            </w:pPr>
            <w:r w:rsidRPr="00AC37B5">
              <w:rPr>
                <w:rFonts w:asciiTheme="majorBidi" w:hAnsiTheme="majorBidi" w:cstheme="majorBidi"/>
                <w:sz w:val="22"/>
                <w:szCs w:val="22"/>
              </w:rPr>
              <w:t>5</w:t>
            </w:r>
          </w:p>
        </w:tc>
        <w:tc>
          <w:tcPr>
            <w:tcW w:w="5940" w:type="dxa"/>
            <w:vAlign w:val="center"/>
          </w:tcPr>
          <w:p w:rsidR="008C63C9" w:rsidRPr="00AC37B5" w:rsidRDefault="00121BE4" w:rsidP="00394756">
            <w:pPr>
              <w:jc w:val="center"/>
              <w:textAlignment w:val="baseline"/>
              <w:rPr>
                <w:rFonts w:asciiTheme="majorBidi" w:hAnsiTheme="majorBidi" w:cstheme="majorBidi"/>
                <w:kern w:val="24"/>
                <w:position w:val="1"/>
                <w:sz w:val="22"/>
                <w:szCs w:val="22"/>
              </w:rPr>
            </w:pPr>
            <w:r w:rsidRPr="00AC37B5">
              <w:rPr>
                <w:rFonts w:asciiTheme="majorBidi" w:hAnsiTheme="majorBidi" w:cstheme="majorBidi"/>
                <w:sz w:val="22"/>
                <w:szCs w:val="22"/>
                <w:lang w:val="en-AU"/>
              </w:rPr>
              <w:t xml:space="preserve">Final course written examination (MCQ’s, </w:t>
            </w:r>
            <w:r w:rsidR="00394756" w:rsidRPr="00AC37B5">
              <w:rPr>
                <w:rFonts w:asciiTheme="majorBidi" w:hAnsiTheme="majorBidi" w:cstheme="majorBidi"/>
                <w:sz w:val="22"/>
                <w:szCs w:val="22"/>
                <w:lang w:val="en-AU"/>
              </w:rPr>
              <w:t>written</w:t>
            </w:r>
            <w:r w:rsidRPr="00AC37B5">
              <w:rPr>
                <w:rFonts w:asciiTheme="majorBidi" w:hAnsiTheme="majorBidi" w:cstheme="majorBidi"/>
                <w:sz w:val="22"/>
                <w:szCs w:val="22"/>
                <w:lang w:val="en-AU"/>
              </w:rPr>
              <w:t>)</w:t>
            </w:r>
          </w:p>
        </w:tc>
        <w:tc>
          <w:tcPr>
            <w:tcW w:w="1510" w:type="dxa"/>
            <w:vAlign w:val="center"/>
          </w:tcPr>
          <w:p w:rsidR="008C63C9" w:rsidRPr="00AC37B5" w:rsidRDefault="00121BE4" w:rsidP="0036654F">
            <w:pPr>
              <w:jc w:val="center"/>
              <w:rPr>
                <w:rFonts w:asciiTheme="majorBidi" w:hAnsiTheme="majorBidi" w:cstheme="majorBidi"/>
                <w:sz w:val="22"/>
                <w:szCs w:val="22"/>
              </w:rPr>
            </w:pPr>
            <w:r w:rsidRPr="00AC37B5">
              <w:rPr>
                <w:rFonts w:asciiTheme="majorBidi" w:hAnsiTheme="majorBidi" w:cstheme="majorBidi"/>
                <w:sz w:val="22"/>
                <w:szCs w:val="22"/>
              </w:rPr>
              <w:t>15</w:t>
            </w:r>
            <w:r w:rsidR="002939DD" w:rsidRPr="00AC37B5">
              <w:rPr>
                <w:rFonts w:asciiTheme="majorBidi" w:hAnsiTheme="majorBidi" w:cstheme="majorBidi"/>
                <w:sz w:val="22"/>
                <w:szCs w:val="22"/>
                <w:vertAlign w:val="superscript"/>
              </w:rPr>
              <w:t>th</w:t>
            </w:r>
            <w:r w:rsidRPr="00AC37B5">
              <w:rPr>
                <w:rFonts w:asciiTheme="majorBidi" w:hAnsiTheme="majorBidi" w:cstheme="majorBidi"/>
                <w:sz w:val="22"/>
                <w:szCs w:val="22"/>
              </w:rPr>
              <w:t xml:space="preserve"> week</w:t>
            </w:r>
          </w:p>
        </w:tc>
        <w:tc>
          <w:tcPr>
            <w:tcW w:w="2180" w:type="dxa"/>
            <w:vAlign w:val="center"/>
          </w:tcPr>
          <w:p w:rsidR="008C63C9" w:rsidRPr="00AC37B5" w:rsidRDefault="00121BE4" w:rsidP="0036654F">
            <w:pPr>
              <w:jc w:val="center"/>
              <w:rPr>
                <w:rFonts w:asciiTheme="majorBidi" w:hAnsiTheme="majorBidi" w:cstheme="majorBidi"/>
                <w:sz w:val="22"/>
                <w:szCs w:val="22"/>
              </w:rPr>
            </w:pPr>
            <w:r w:rsidRPr="00AC37B5">
              <w:rPr>
                <w:rFonts w:asciiTheme="majorBidi" w:hAnsiTheme="majorBidi" w:cstheme="majorBidi"/>
                <w:sz w:val="22"/>
                <w:szCs w:val="22"/>
              </w:rPr>
              <w:t>30%</w:t>
            </w:r>
          </w:p>
        </w:tc>
      </w:tr>
      <w:tr w:rsidR="008C63C9" w:rsidRPr="00AC37B5" w:rsidTr="0036654F">
        <w:trPr>
          <w:trHeight w:val="260"/>
        </w:trPr>
        <w:tc>
          <w:tcPr>
            <w:tcW w:w="1080" w:type="dxa"/>
            <w:vAlign w:val="center"/>
          </w:tcPr>
          <w:p w:rsidR="008C63C9" w:rsidRPr="00AC37B5" w:rsidRDefault="00407909" w:rsidP="0036654F">
            <w:pPr>
              <w:jc w:val="center"/>
              <w:rPr>
                <w:rFonts w:asciiTheme="majorBidi" w:hAnsiTheme="majorBidi" w:cstheme="majorBidi"/>
                <w:sz w:val="22"/>
                <w:szCs w:val="22"/>
              </w:rPr>
            </w:pPr>
            <w:r w:rsidRPr="00AC37B5">
              <w:rPr>
                <w:rFonts w:asciiTheme="majorBidi" w:hAnsiTheme="majorBidi" w:cstheme="majorBidi"/>
                <w:sz w:val="22"/>
                <w:szCs w:val="22"/>
              </w:rPr>
              <w:t>6</w:t>
            </w:r>
          </w:p>
        </w:tc>
        <w:tc>
          <w:tcPr>
            <w:tcW w:w="5940" w:type="dxa"/>
            <w:vAlign w:val="center"/>
          </w:tcPr>
          <w:p w:rsidR="008C63C9" w:rsidRPr="00AC37B5" w:rsidRDefault="008C63C9" w:rsidP="0036654F">
            <w:pPr>
              <w:jc w:val="center"/>
              <w:rPr>
                <w:rFonts w:asciiTheme="majorBidi" w:hAnsiTheme="majorBidi" w:cstheme="majorBidi"/>
                <w:sz w:val="22"/>
                <w:szCs w:val="22"/>
              </w:rPr>
            </w:pPr>
            <w:r w:rsidRPr="00AC37B5">
              <w:rPr>
                <w:rFonts w:asciiTheme="majorBidi" w:hAnsiTheme="majorBidi" w:cstheme="majorBidi"/>
                <w:sz w:val="22"/>
                <w:szCs w:val="22"/>
              </w:rPr>
              <w:t>Clinical examination</w:t>
            </w:r>
          </w:p>
        </w:tc>
        <w:tc>
          <w:tcPr>
            <w:tcW w:w="1510" w:type="dxa"/>
            <w:vAlign w:val="center"/>
          </w:tcPr>
          <w:p w:rsidR="008C63C9" w:rsidRPr="00AC37B5" w:rsidRDefault="00F719D7" w:rsidP="0036654F">
            <w:pPr>
              <w:jc w:val="center"/>
              <w:rPr>
                <w:rFonts w:asciiTheme="majorBidi" w:hAnsiTheme="majorBidi" w:cstheme="majorBidi"/>
                <w:sz w:val="22"/>
                <w:szCs w:val="22"/>
                <w:lang w:val="en-AU"/>
              </w:rPr>
            </w:pPr>
            <w:r w:rsidRPr="00AC37B5">
              <w:rPr>
                <w:rFonts w:asciiTheme="majorBidi" w:hAnsiTheme="majorBidi" w:cstheme="majorBidi"/>
                <w:sz w:val="22"/>
                <w:szCs w:val="22"/>
                <w:lang w:val="en-AU"/>
              </w:rPr>
              <w:t>15</w:t>
            </w:r>
            <w:r w:rsidR="002939DD" w:rsidRPr="00AC37B5">
              <w:rPr>
                <w:rFonts w:asciiTheme="majorBidi" w:hAnsiTheme="majorBidi" w:cstheme="majorBidi"/>
                <w:sz w:val="22"/>
                <w:szCs w:val="22"/>
                <w:vertAlign w:val="superscript"/>
                <w:lang w:val="en-AU"/>
              </w:rPr>
              <w:t>th</w:t>
            </w:r>
            <w:r w:rsidRPr="00AC37B5">
              <w:rPr>
                <w:rFonts w:asciiTheme="majorBidi" w:hAnsiTheme="majorBidi" w:cstheme="majorBidi"/>
                <w:sz w:val="22"/>
                <w:szCs w:val="22"/>
                <w:lang w:val="en-AU"/>
              </w:rPr>
              <w:t xml:space="preserve"> week</w:t>
            </w:r>
          </w:p>
        </w:tc>
        <w:tc>
          <w:tcPr>
            <w:tcW w:w="2180" w:type="dxa"/>
            <w:vAlign w:val="center"/>
          </w:tcPr>
          <w:p w:rsidR="008C63C9" w:rsidRPr="00AC37B5" w:rsidRDefault="00833B83" w:rsidP="0036654F">
            <w:pPr>
              <w:jc w:val="center"/>
              <w:rPr>
                <w:rFonts w:asciiTheme="majorBidi" w:hAnsiTheme="majorBidi" w:cstheme="majorBidi"/>
                <w:sz w:val="22"/>
                <w:szCs w:val="22"/>
              </w:rPr>
            </w:pPr>
            <w:r>
              <w:rPr>
                <w:rFonts w:asciiTheme="majorBidi" w:hAnsiTheme="majorBidi" w:cstheme="majorBidi"/>
                <w:sz w:val="22"/>
                <w:szCs w:val="22"/>
              </w:rPr>
              <w:t>2</w:t>
            </w:r>
            <w:r w:rsidR="008C63C9" w:rsidRPr="00AC37B5">
              <w:rPr>
                <w:rFonts w:asciiTheme="majorBidi" w:hAnsiTheme="majorBidi" w:cstheme="majorBidi"/>
                <w:sz w:val="22"/>
                <w:szCs w:val="22"/>
              </w:rPr>
              <w:t>0%</w:t>
            </w:r>
          </w:p>
        </w:tc>
      </w:tr>
      <w:tr w:rsidR="00407909" w:rsidRPr="00AC37B5" w:rsidTr="0036654F">
        <w:trPr>
          <w:trHeight w:val="56"/>
        </w:trPr>
        <w:tc>
          <w:tcPr>
            <w:tcW w:w="7020" w:type="dxa"/>
            <w:gridSpan w:val="2"/>
            <w:vAlign w:val="center"/>
          </w:tcPr>
          <w:p w:rsidR="00407909" w:rsidRPr="00AC37B5" w:rsidRDefault="00407909" w:rsidP="0036654F">
            <w:pPr>
              <w:jc w:val="center"/>
              <w:rPr>
                <w:rFonts w:asciiTheme="majorBidi" w:hAnsiTheme="majorBidi" w:cstheme="majorBidi"/>
                <w:sz w:val="22"/>
                <w:szCs w:val="22"/>
              </w:rPr>
            </w:pPr>
            <w:r w:rsidRPr="00AC37B5">
              <w:rPr>
                <w:rFonts w:asciiTheme="majorBidi" w:hAnsiTheme="majorBidi" w:cstheme="majorBidi"/>
                <w:sz w:val="22"/>
                <w:szCs w:val="22"/>
              </w:rPr>
              <w:t>Total</w:t>
            </w:r>
          </w:p>
        </w:tc>
        <w:tc>
          <w:tcPr>
            <w:tcW w:w="1510" w:type="dxa"/>
            <w:vAlign w:val="center"/>
          </w:tcPr>
          <w:p w:rsidR="00407909" w:rsidRPr="00AC37B5" w:rsidRDefault="00407909" w:rsidP="0036654F">
            <w:pPr>
              <w:jc w:val="center"/>
              <w:rPr>
                <w:rFonts w:asciiTheme="majorBidi" w:hAnsiTheme="majorBidi" w:cstheme="majorBidi"/>
                <w:sz w:val="22"/>
                <w:szCs w:val="22"/>
              </w:rPr>
            </w:pPr>
          </w:p>
        </w:tc>
        <w:tc>
          <w:tcPr>
            <w:tcW w:w="2180" w:type="dxa"/>
            <w:vAlign w:val="center"/>
          </w:tcPr>
          <w:p w:rsidR="00407909" w:rsidRPr="00AC37B5" w:rsidRDefault="00407909" w:rsidP="0036654F">
            <w:pPr>
              <w:jc w:val="center"/>
              <w:rPr>
                <w:rFonts w:asciiTheme="majorBidi" w:hAnsiTheme="majorBidi" w:cstheme="majorBidi"/>
                <w:sz w:val="22"/>
                <w:szCs w:val="22"/>
              </w:rPr>
            </w:pPr>
            <w:r w:rsidRPr="00AC37B5">
              <w:rPr>
                <w:rFonts w:asciiTheme="majorBidi" w:hAnsiTheme="majorBidi" w:cstheme="majorBidi"/>
                <w:sz w:val="22"/>
                <w:szCs w:val="22"/>
              </w:rPr>
              <w:t>100%</w:t>
            </w:r>
          </w:p>
        </w:tc>
      </w:tr>
    </w:tbl>
    <w:p w:rsidR="00C42A62" w:rsidRPr="00AC37B5" w:rsidRDefault="00C42A62" w:rsidP="00635123">
      <w:pPr>
        <w:rPr>
          <w:rFonts w:asciiTheme="majorBidi" w:hAnsiTheme="majorBidi" w:cstheme="majorBidi"/>
          <w:sz w:val="22"/>
          <w:szCs w:val="22"/>
        </w:rPr>
      </w:pPr>
    </w:p>
    <w:p w:rsidR="002939DD" w:rsidRPr="00AC37B5" w:rsidRDefault="002939DD" w:rsidP="00635123">
      <w:pPr>
        <w:rPr>
          <w:rFonts w:asciiTheme="majorBidi" w:hAnsiTheme="majorBidi" w:cstheme="majorBidi"/>
          <w:b/>
          <w:bCs/>
          <w:sz w:val="22"/>
          <w:szCs w:val="22"/>
        </w:rPr>
      </w:pPr>
    </w:p>
    <w:p w:rsidR="002939DD" w:rsidRPr="00AC37B5" w:rsidRDefault="002939DD" w:rsidP="00635123">
      <w:pPr>
        <w:rPr>
          <w:rFonts w:asciiTheme="majorBidi" w:hAnsiTheme="majorBidi" w:cstheme="majorBidi"/>
          <w:b/>
          <w:bCs/>
          <w:sz w:val="22"/>
          <w:szCs w:val="22"/>
        </w:rPr>
      </w:pPr>
    </w:p>
    <w:p w:rsidR="002939DD" w:rsidRPr="00AC37B5" w:rsidRDefault="002939DD" w:rsidP="00635123">
      <w:pPr>
        <w:rPr>
          <w:rFonts w:asciiTheme="majorBidi" w:hAnsiTheme="majorBidi" w:cstheme="majorBidi"/>
          <w:b/>
          <w:bCs/>
          <w:sz w:val="22"/>
          <w:szCs w:val="22"/>
        </w:rPr>
      </w:pPr>
    </w:p>
    <w:p w:rsidR="004E17A4" w:rsidRPr="00AC37B5" w:rsidRDefault="004E17A4" w:rsidP="00635123">
      <w:pPr>
        <w:rPr>
          <w:rFonts w:asciiTheme="majorBidi" w:hAnsiTheme="majorBidi" w:cstheme="majorBidi"/>
          <w:b/>
          <w:bCs/>
          <w:sz w:val="22"/>
          <w:szCs w:val="22"/>
        </w:rPr>
      </w:pPr>
      <w:r w:rsidRPr="00AC37B5">
        <w:rPr>
          <w:rFonts w:asciiTheme="majorBidi" w:hAnsiTheme="majorBidi" w:cstheme="majorBidi"/>
          <w:b/>
          <w:bCs/>
          <w:sz w:val="22"/>
          <w:szCs w:val="22"/>
        </w:rPr>
        <w:t xml:space="preserve">D. Student </w:t>
      </w:r>
      <w:r w:rsidR="001125F8" w:rsidRPr="00AC37B5">
        <w:rPr>
          <w:rFonts w:asciiTheme="majorBidi" w:hAnsiTheme="majorBidi" w:cstheme="majorBidi"/>
          <w:b/>
          <w:bCs/>
          <w:sz w:val="22"/>
          <w:szCs w:val="22"/>
        </w:rPr>
        <w:t xml:space="preserve">Academic Counseling and </w:t>
      </w:r>
      <w:r w:rsidRPr="00AC37B5">
        <w:rPr>
          <w:rFonts w:asciiTheme="majorBidi" w:hAnsiTheme="majorBidi" w:cstheme="majorBidi"/>
          <w:b/>
          <w:bCs/>
          <w:sz w:val="22"/>
          <w:szCs w:val="22"/>
        </w:rPr>
        <w:t>Support</w:t>
      </w:r>
    </w:p>
    <w:p w:rsidR="004E17A4" w:rsidRPr="00AC37B5" w:rsidRDefault="004E17A4" w:rsidP="00635123">
      <w:pPr>
        <w:rPr>
          <w:rFonts w:asciiTheme="majorBidi" w:hAnsiTheme="majorBidi" w:cstheme="majorBidi"/>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E17A4" w:rsidRPr="00AC37B5" w:rsidTr="001125F8">
        <w:tc>
          <w:tcPr>
            <w:tcW w:w="9648" w:type="dxa"/>
          </w:tcPr>
          <w:p w:rsidR="00E342D5" w:rsidRPr="00AC37B5" w:rsidRDefault="004E17A4" w:rsidP="00E342D5">
            <w:pPr>
              <w:pStyle w:val="ListParagraph"/>
              <w:numPr>
                <w:ilvl w:val="0"/>
                <w:numId w:val="17"/>
              </w:numPr>
              <w:bidi w:val="0"/>
              <w:spacing w:after="0" w:line="240" w:lineRule="auto"/>
              <w:ind w:left="426"/>
              <w:jc w:val="both"/>
              <w:rPr>
                <w:rFonts w:asciiTheme="majorBidi" w:hAnsiTheme="majorBidi" w:cstheme="majorBidi"/>
              </w:rPr>
            </w:pPr>
            <w:r w:rsidRPr="00AC37B5">
              <w:rPr>
                <w:rFonts w:asciiTheme="majorBidi" w:hAnsiTheme="majorBidi" w:cstheme="majorBidi"/>
              </w:rPr>
              <w:t>Arrangements for availability of</w:t>
            </w:r>
            <w:r w:rsidR="001125F8" w:rsidRPr="00AC37B5">
              <w:rPr>
                <w:rFonts w:asciiTheme="majorBidi" w:hAnsiTheme="majorBidi" w:cstheme="majorBidi"/>
              </w:rPr>
              <w:t xml:space="preserve"> faculty and</w:t>
            </w:r>
            <w:r w:rsidRPr="00AC37B5">
              <w:rPr>
                <w:rFonts w:asciiTheme="majorBidi" w:hAnsiTheme="majorBidi" w:cstheme="majorBidi"/>
              </w:rPr>
              <w:t xml:space="preserve"> teaching staff for individual student consultations and academic advice. (include amount of time teaching staff are expected to be available each week)</w:t>
            </w:r>
          </w:p>
          <w:p w:rsidR="004E17A4" w:rsidRPr="00AC37B5" w:rsidRDefault="00013A9A" w:rsidP="00E342D5">
            <w:pPr>
              <w:ind w:left="66"/>
              <w:jc w:val="both"/>
              <w:rPr>
                <w:rFonts w:asciiTheme="majorBidi" w:hAnsiTheme="majorBidi" w:cstheme="majorBidi"/>
              </w:rPr>
            </w:pPr>
            <w:r w:rsidRPr="00AC37B5">
              <w:rPr>
                <w:rFonts w:asciiTheme="majorBidi" w:hAnsiTheme="majorBidi" w:cstheme="majorBidi"/>
              </w:rPr>
              <w:t>Faculty and teaching staff of this course are available at least 4 hrs. /week (according to allocated office hours) for individual student consultation and academic advice. All contact information for faculty and teaching staff are written in the course outline.</w:t>
            </w:r>
          </w:p>
        </w:tc>
      </w:tr>
    </w:tbl>
    <w:p w:rsidR="004822C0" w:rsidRPr="00AC37B5" w:rsidRDefault="004822C0" w:rsidP="00E342D5">
      <w:pPr>
        <w:rPr>
          <w:rFonts w:asciiTheme="majorBidi" w:hAnsiTheme="majorBidi" w:cstheme="majorBidi"/>
          <w:sz w:val="22"/>
          <w:szCs w:val="22"/>
        </w:rPr>
      </w:pPr>
    </w:p>
    <w:p w:rsidR="004E17A4" w:rsidRPr="00AC37B5" w:rsidRDefault="004E17A4" w:rsidP="00635123">
      <w:pPr>
        <w:rPr>
          <w:rFonts w:asciiTheme="majorBidi" w:hAnsiTheme="majorBidi" w:cstheme="majorBidi"/>
          <w:b/>
          <w:bCs/>
          <w:sz w:val="22"/>
          <w:szCs w:val="22"/>
        </w:rPr>
      </w:pPr>
      <w:r w:rsidRPr="00AC37B5">
        <w:rPr>
          <w:rFonts w:asciiTheme="majorBidi" w:hAnsiTheme="majorBidi" w:cstheme="majorBidi"/>
          <w:b/>
          <w:bCs/>
          <w:sz w:val="22"/>
          <w:szCs w:val="22"/>
        </w:rPr>
        <w:t>E</w:t>
      </w:r>
      <w:r w:rsidR="00BE7C71" w:rsidRPr="00AC37B5">
        <w:rPr>
          <w:rFonts w:asciiTheme="majorBidi" w:hAnsiTheme="majorBidi" w:cstheme="majorBidi"/>
          <w:b/>
          <w:bCs/>
          <w:sz w:val="22"/>
          <w:szCs w:val="22"/>
        </w:rPr>
        <w:t>.</w:t>
      </w:r>
      <w:r w:rsidRPr="00AC37B5">
        <w:rPr>
          <w:rFonts w:asciiTheme="majorBidi" w:hAnsiTheme="majorBidi" w:cstheme="majorBidi"/>
          <w:b/>
          <w:bCs/>
          <w:sz w:val="22"/>
          <w:szCs w:val="22"/>
        </w:rPr>
        <w:t xml:space="preserve"> Learning Resources</w:t>
      </w:r>
    </w:p>
    <w:p w:rsidR="004E17A4" w:rsidRPr="00AC37B5" w:rsidRDefault="004E17A4" w:rsidP="00635123">
      <w:pPr>
        <w:rPr>
          <w:rFonts w:asciiTheme="majorBidi" w:hAnsiTheme="majorBidi" w:cstheme="majorBidi"/>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B33CA" w:rsidRPr="00AC37B5" w:rsidTr="001E0358">
        <w:tc>
          <w:tcPr>
            <w:tcW w:w="9630" w:type="dxa"/>
            <w:vAlign w:val="center"/>
          </w:tcPr>
          <w:p w:rsidR="002450D5" w:rsidRPr="007432C6" w:rsidRDefault="004B33CA" w:rsidP="002450D5">
            <w:pPr>
              <w:pStyle w:val="ListParagraph"/>
              <w:numPr>
                <w:ilvl w:val="0"/>
                <w:numId w:val="23"/>
              </w:numPr>
              <w:bidi w:val="0"/>
              <w:spacing w:after="0"/>
              <w:ind w:left="266" w:hanging="312"/>
              <w:rPr>
                <w:rFonts w:asciiTheme="majorBidi" w:eastAsia="Times New Roman" w:hAnsiTheme="majorBidi" w:cstheme="majorBidi"/>
              </w:rPr>
            </w:pPr>
            <w:r w:rsidRPr="007432C6">
              <w:rPr>
                <w:rFonts w:asciiTheme="majorBidi" w:eastAsia="Times New Roman" w:hAnsiTheme="majorBidi" w:cstheme="majorBidi"/>
              </w:rPr>
              <w:t>Required text :</w:t>
            </w:r>
          </w:p>
          <w:p w:rsidR="004B33CA" w:rsidRPr="007432C6" w:rsidRDefault="004B33CA" w:rsidP="002450D5">
            <w:pPr>
              <w:ind w:left="-46"/>
              <w:rPr>
                <w:rFonts w:asciiTheme="majorBidi" w:hAnsiTheme="majorBidi" w:cstheme="majorBidi"/>
                <w:sz w:val="22"/>
                <w:szCs w:val="22"/>
              </w:rPr>
            </w:pPr>
            <w:r w:rsidRPr="007432C6">
              <w:rPr>
                <w:rFonts w:asciiTheme="majorBidi" w:hAnsiTheme="majorBidi" w:cstheme="majorBidi"/>
                <w:sz w:val="22"/>
                <w:szCs w:val="22"/>
              </w:rPr>
              <w:t xml:space="preserve">Stanley F </w:t>
            </w:r>
            <w:proofErr w:type="spellStart"/>
            <w:r w:rsidRPr="007432C6">
              <w:rPr>
                <w:rFonts w:asciiTheme="majorBidi" w:hAnsiTheme="majorBidi" w:cstheme="majorBidi"/>
                <w:sz w:val="22"/>
                <w:szCs w:val="22"/>
              </w:rPr>
              <w:t>Malamed</w:t>
            </w:r>
            <w:proofErr w:type="spellEnd"/>
            <w:r w:rsidRPr="007432C6">
              <w:rPr>
                <w:rFonts w:asciiTheme="majorBidi" w:hAnsiTheme="majorBidi" w:cstheme="majorBidi"/>
                <w:sz w:val="22"/>
                <w:szCs w:val="22"/>
              </w:rPr>
              <w:t xml:space="preserve">, Christine L. Quinn .Handbook of local anesthesia, </w:t>
            </w:r>
            <w:r w:rsidR="00215849" w:rsidRPr="007432C6">
              <w:rPr>
                <w:rFonts w:asciiTheme="majorBidi" w:hAnsiTheme="majorBidi" w:cstheme="majorBidi"/>
                <w:sz w:val="22"/>
                <w:szCs w:val="22"/>
              </w:rPr>
              <w:t xml:space="preserve">6th </w:t>
            </w:r>
            <w:r w:rsidR="00D63C1D" w:rsidRPr="007432C6">
              <w:rPr>
                <w:rFonts w:asciiTheme="majorBidi" w:hAnsiTheme="majorBidi" w:cstheme="majorBidi"/>
                <w:sz w:val="22"/>
                <w:szCs w:val="22"/>
              </w:rPr>
              <w:t xml:space="preserve"> </w:t>
            </w:r>
            <w:r w:rsidRPr="007432C6">
              <w:rPr>
                <w:rFonts w:asciiTheme="majorBidi" w:hAnsiTheme="majorBidi" w:cstheme="majorBidi"/>
                <w:sz w:val="22"/>
                <w:szCs w:val="22"/>
              </w:rPr>
              <w:t xml:space="preserve"> ed</w:t>
            </w:r>
            <w:r w:rsidR="00D63C1D" w:rsidRPr="007432C6">
              <w:rPr>
                <w:rFonts w:asciiTheme="majorBidi" w:hAnsiTheme="majorBidi" w:cstheme="majorBidi"/>
                <w:sz w:val="22"/>
                <w:szCs w:val="22"/>
              </w:rPr>
              <w:t>.</w:t>
            </w:r>
            <w:r w:rsidR="004822C0" w:rsidRPr="007432C6">
              <w:rPr>
                <w:rFonts w:asciiTheme="majorBidi" w:hAnsiTheme="majorBidi" w:cstheme="majorBidi"/>
                <w:sz w:val="22"/>
                <w:szCs w:val="22"/>
              </w:rPr>
              <w:t xml:space="preserve"> S</w:t>
            </w:r>
            <w:r w:rsidR="00D63C1D" w:rsidRPr="007432C6">
              <w:rPr>
                <w:rFonts w:asciiTheme="majorBidi" w:hAnsiTheme="majorBidi" w:cstheme="majorBidi"/>
                <w:sz w:val="22"/>
                <w:szCs w:val="22"/>
              </w:rPr>
              <w:t>t.</w:t>
            </w:r>
            <w:r w:rsidR="004822C0" w:rsidRPr="007432C6">
              <w:rPr>
                <w:rFonts w:asciiTheme="majorBidi" w:hAnsiTheme="majorBidi" w:cstheme="majorBidi"/>
                <w:sz w:val="22"/>
                <w:szCs w:val="22"/>
              </w:rPr>
              <w:t xml:space="preserve"> </w:t>
            </w:r>
            <w:proofErr w:type="spellStart"/>
            <w:r w:rsidR="00D63C1D" w:rsidRPr="007432C6">
              <w:rPr>
                <w:rFonts w:asciiTheme="majorBidi" w:hAnsiTheme="majorBidi" w:cstheme="majorBidi"/>
                <w:sz w:val="22"/>
                <w:szCs w:val="22"/>
              </w:rPr>
              <w:t>louis</w:t>
            </w:r>
            <w:proofErr w:type="spellEnd"/>
            <w:r w:rsidR="004822C0" w:rsidRPr="007432C6">
              <w:rPr>
                <w:rFonts w:asciiTheme="majorBidi" w:hAnsiTheme="majorBidi" w:cstheme="majorBidi"/>
                <w:sz w:val="22"/>
                <w:szCs w:val="22"/>
              </w:rPr>
              <w:t>: Mosby; 2012</w:t>
            </w:r>
            <w:r w:rsidRPr="007432C6">
              <w:rPr>
                <w:rFonts w:asciiTheme="majorBidi" w:hAnsiTheme="majorBidi" w:cstheme="majorBidi"/>
                <w:sz w:val="22"/>
                <w:szCs w:val="22"/>
              </w:rPr>
              <w:t>.</w:t>
            </w:r>
          </w:p>
        </w:tc>
      </w:tr>
      <w:tr w:rsidR="004B33CA" w:rsidRPr="00AC37B5" w:rsidTr="001125F8">
        <w:tc>
          <w:tcPr>
            <w:tcW w:w="9630" w:type="dxa"/>
          </w:tcPr>
          <w:p w:rsidR="00EE3D84" w:rsidRPr="007432C6" w:rsidRDefault="004B33CA" w:rsidP="002450D5">
            <w:pPr>
              <w:pStyle w:val="ListParagraph"/>
              <w:numPr>
                <w:ilvl w:val="0"/>
                <w:numId w:val="17"/>
              </w:numPr>
              <w:bidi w:val="0"/>
              <w:spacing w:after="0"/>
              <w:ind w:left="266" w:right="-432"/>
              <w:rPr>
                <w:rFonts w:asciiTheme="majorBidi" w:eastAsia="Times New Roman" w:hAnsiTheme="majorBidi" w:cstheme="majorBidi"/>
              </w:rPr>
            </w:pPr>
            <w:r w:rsidRPr="007432C6">
              <w:rPr>
                <w:rFonts w:asciiTheme="majorBidi" w:eastAsia="Times New Roman" w:hAnsiTheme="majorBidi" w:cstheme="majorBidi"/>
              </w:rPr>
              <w:t>Journals, Reports</w:t>
            </w:r>
          </w:p>
          <w:p w:rsidR="00EE3D84" w:rsidRPr="007432C6" w:rsidRDefault="00C808DA" w:rsidP="002450D5">
            <w:pPr>
              <w:pStyle w:val="ListParagraph"/>
              <w:bidi w:val="0"/>
              <w:spacing w:after="0" w:line="240" w:lineRule="auto"/>
              <w:ind w:left="0" w:right="-432"/>
              <w:rPr>
                <w:rFonts w:asciiTheme="majorBidi" w:eastAsia="Times New Roman" w:hAnsiTheme="majorBidi" w:cstheme="majorBidi"/>
              </w:rPr>
            </w:pPr>
            <w:hyperlink r:id="rId10" w:history="1">
              <w:r w:rsidR="00EE3D84" w:rsidRPr="007432C6">
                <w:rPr>
                  <w:rFonts w:asciiTheme="majorBidi" w:eastAsia="Times New Roman" w:hAnsiTheme="majorBidi" w:cstheme="majorBidi"/>
                </w:rPr>
                <w:t>Oral and maxillofacial surgery - Wikipedia, the free encyclopaedia</w:t>
              </w:r>
            </w:hyperlink>
            <w:r w:rsidR="00EE3D84" w:rsidRPr="007432C6">
              <w:rPr>
                <w:rFonts w:asciiTheme="majorBidi" w:eastAsia="Times New Roman" w:hAnsiTheme="majorBidi" w:cstheme="majorBidi"/>
              </w:rPr>
              <w:t xml:space="preserve">. </w:t>
            </w:r>
          </w:p>
          <w:p w:rsidR="004B33CA" w:rsidRPr="007432C6" w:rsidRDefault="00C808DA" w:rsidP="002450D5">
            <w:pPr>
              <w:pStyle w:val="ListParagraph"/>
              <w:bidi w:val="0"/>
              <w:spacing w:after="0" w:line="240" w:lineRule="auto"/>
              <w:ind w:left="0"/>
              <w:jc w:val="both"/>
              <w:rPr>
                <w:rFonts w:asciiTheme="majorBidi" w:eastAsia="Times New Roman" w:hAnsiTheme="majorBidi" w:cstheme="majorBidi"/>
              </w:rPr>
            </w:pPr>
            <w:hyperlink r:id="rId11" w:history="1">
              <w:r w:rsidR="00EE3D84" w:rsidRPr="007432C6">
                <w:rPr>
                  <w:rFonts w:asciiTheme="majorBidi" w:eastAsia="Times New Roman" w:hAnsiTheme="majorBidi" w:cstheme="majorBidi"/>
                </w:rPr>
                <w:t>Oral and Maxillofacial Surgery - Springer</w:t>
              </w:r>
            </w:hyperlink>
            <w:r w:rsidR="00EE3D84" w:rsidRPr="007432C6">
              <w:rPr>
                <w:rFonts w:asciiTheme="majorBidi" w:eastAsia="Times New Roman" w:hAnsiTheme="majorBidi" w:cstheme="majorBidi"/>
              </w:rPr>
              <w:t>. Available at http://www.springer.com/medicine/ surgery/journal/10006.</w:t>
            </w:r>
          </w:p>
        </w:tc>
      </w:tr>
      <w:tr w:rsidR="004B33CA" w:rsidRPr="00AC37B5" w:rsidTr="001125F8">
        <w:tc>
          <w:tcPr>
            <w:tcW w:w="9630" w:type="dxa"/>
          </w:tcPr>
          <w:p w:rsidR="004B33CA" w:rsidRPr="00AC37B5" w:rsidRDefault="004B33CA" w:rsidP="00635123">
            <w:pPr>
              <w:rPr>
                <w:rFonts w:asciiTheme="majorBidi" w:hAnsiTheme="majorBidi" w:cstheme="majorBidi"/>
                <w:b/>
                <w:bCs/>
                <w:sz w:val="22"/>
                <w:szCs w:val="22"/>
              </w:rPr>
            </w:pPr>
            <w:r w:rsidRPr="00AC37B5">
              <w:rPr>
                <w:rFonts w:asciiTheme="majorBidi" w:hAnsiTheme="majorBidi" w:cstheme="majorBidi"/>
                <w:sz w:val="22"/>
                <w:szCs w:val="22"/>
              </w:rPr>
              <w:t>3. List Electronic Materials (</w:t>
            </w:r>
            <w:proofErr w:type="spellStart"/>
            <w:r w:rsidRPr="00AC37B5">
              <w:rPr>
                <w:rFonts w:asciiTheme="majorBidi" w:hAnsiTheme="majorBidi" w:cstheme="majorBidi"/>
                <w:sz w:val="22"/>
                <w:szCs w:val="22"/>
              </w:rPr>
              <w:t>eg</w:t>
            </w:r>
            <w:proofErr w:type="spellEnd"/>
            <w:r w:rsidRPr="00AC37B5">
              <w:rPr>
                <w:rFonts w:asciiTheme="majorBidi" w:hAnsiTheme="majorBidi" w:cstheme="majorBidi"/>
                <w:sz w:val="22"/>
                <w:szCs w:val="22"/>
              </w:rPr>
              <w:t>. Web Sites, Social Media, Blackboard, etc.)</w:t>
            </w:r>
          </w:p>
          <w:p w:rsidR="00D8464E" w:rsidRPr="00AC37B5" w:rsidRDefault="00013A9A" w:rsidP="002450D5">
            <w:pPr>
              <w:shd w:val="clear" w:color="auto" w:fill="FFFFFF"/>
              <w:jc w:val="both"/>
              <w:rPr>
                <w:rFonts w:asciiTheme="majorBidi" w:hAnsiTheme="majorBidi" w:cstheme="majorBidi"/>
                <w:sz w:val="22"/>
                <w:szCs w:val="22"/>
              </w:rPr>
            </w:pPr>
            <w:r w:rsidRPr="00AC37B5">
              <w:rPr>
                <w:rFonts w:asciiTheme="majorBidi" w:hAnsiTheme="majorBidi" w:cstheme="majorBidi"/>
                <w:sz w:val="22"/>
                <w:szCs w:val="22"/>
              </w:rPr>
              <w:t>3.1.</w:t>
            </w:r>
            <w:r w:rsidR="00D8464E" w:rsidRPr="00AC37B5">
              <w:rPr>
                <w:rFonts w:asciiTheme="majorBidi" w:hAnsiTheme="majorBidi" w:cstheme="majorBidi"/>
                <w:sz w:val="22"/>
                <w:szCs w:val="22"/>
              </w:rPr>
              <w:t xml:space="preserve"> Stanley F </w:t>
            </w:r>
            <w:proofErr w:type="spellStart"/>
            <w:r w:rsidR="00D8464E" w:rsidRPr="00AC37B5">
              <w:rPr>
                <w:rFonts w:asciiTheme="majorBidi" w:hAnsiTheme="majorBidi" w:cstheme="majorBidi"/>
                <w:sz w:val="22"/>
                <w:szCs w:val="22"/>
              </w:rPr>
              <w:t>Malamed</w:t>
            </w:r>
            <w:proofErr w:type="spellEnd"/>
            <w:r w:rsidR="00D8464E" w:rsidRPr="00AC37B5">
              <w:rPr>
                <w:rFonts w:asciiTheme="majorBidi" w:hAnsiTheme="majorBidi" w:cstheme="majorBidi"/>
                <w:sz w:val="22"/>
                <w:szCs w:val="22"/>
              </w:rPr>
              <w:t>, Christine L. Quinn : Handbook of local anesthesia</w:t>
            </w:r>
            <w:r w:rsidR="00D8464E" w:rsidRPr="00AC37B5">
              <w:rPr>
                <w:rFonts w:asciiTheme="majorBidi" w:hAnsiTheme="majorBidi" w:cstheme="majorBidi"/>
                <w:i/>
                <w:iCs/>
                <w:sz w:val="22"/>
                <w:szCs w:val="22"/>
              </w:rPr>
              <w:t xml:space="preserve"> 2012 </w:t>
            </w:r>
            <w:r w:rsidR="00D8464E" w:rsidRPr="00AC37B5">
              <w:rPr>
                <w:rFonts w:asciiTheme="majorBidi" w:hAnsiTheme="majorBidi" w:cstheme="majorBidi"/>
                <w:sz w:val="22"/>
                <w:szCs w:val="22"/>
              </w:rPr>
              <w:t>available at :</w:t>
            </w:r>
            <w:hyperlink r:id="rId12" w:tgtFrame="_blank" w:history="1">
              <w:r w:rsidR="00D8464E" w:rsidRPr="00AC37B5">
                <w:rPr>
                  <w:rFonts w:asciiTheme="majorBidi" w:hAnsiTheme="majorBidi" w:cstheme="majorBidi"/>
                  <w:sz w:val="22"/>
                  <w:szCs w:val="22"/>
                </w:rPr>
                <w:t>http://www.goodreads.com/author/show/268242.Stanley_F_Malamed</w:t>
              </w:r>
            </w:hyperlink>
            <w:r w:rsidR="00D8464E" w:rsidRPr="00AC37B5">
              <w:rPr>
                <w:rFonts w:asciiTheme="majorBidi" w:hAnsiTheme="majorBidi" w:cstheme="majorBidi"/>
                <w:sz w:val="22"/>
                <w:szCs w:val="22"/>
              </w:rPr>
              <w:t xml:space="preserve"> Accessed April 4, 2012)</w:t>
            </w:r>
          </w:p>
          <w:p w:rsidR="00D8464E" w:rsidRPr="00AC37B5" w:rsidRDefault="00013A9A" w:rsidP="002450D5">
            <w:pPr>
              <w:shd w:val="clear" w:color="auto" w:fill="FFFFFF"/>
              <w:jc w:val="both"/>
              <w:rPr>
                <w:rFonts w:asciiTheme="majorBidi" w:hAnsiTheme="majorBidi" w:cstheme="majorBidi"/>
                <w:sz w:val="22"/>
                <w:szCs w:val="22"/>
              </w:rPr>
            </w:pPr>
            <w:r w:rsidRPr="00AC37B5">
              <w:rPr>
                <w:rFonts w:asciiTheme="majorBidi" w:hAnsiTheme="majorBidi" w:cstheme="majorBidi"/>
                <w:sz w:val="22"/>
                <w:szCs w:val="22"/>
              </w:rPr>
              <w:t>3.2.</w:t>
            </w:r>
            <w:r w:rsidR="00D8464E" w:rsidRPr="00AC37B5">
              <w:rPr>
                <w:rFonts w:asciiTheme="majorBidi" w:hAnsiTheme="majorBidi" w:cstheme="majorBidi"/>
                <w:sz w:val="22"/>
                <w:szCs w:val="22"/>
              </w:rPr>
              <w:t xml:space="preserve">Stanley F </w:t>
            </w:r>
            <w:proofErr w:type="spellStart"/>
            <w:r w:rsidR="00D8464E" w:rsidRPr="00AC37B5">
              <w:rPr>
                <w:rFonts w:asciiTheme="majorBidi" w:hAnsiTheme="majorBidi" w:cstheme="majorBidi"/>
                <w:sz w:val="22"/>
                <w:szCs w:val="22"/>
              </w:rPr>
              <w:t>Malamed</w:t>
            </w:r>
            <w:proofErr w:type="spellEnd"/>
            <w:r w:rsidR="00D8464E" w:rsidRPr="00AC37B5">
              <w:rPr>
                <w:rFonts w:asciiTheme="majorBidi" w:hAnsiTheme="majorBidi" w:cstheme="majorBidi"/>
                <w:sz w:val="22"/>
                <w:szCs w:val="22"/>
              </w:rPr>
              <w:t>, Christine L. Quinn : Handbook of local anesthesia</w:t>
            </w:r>
            <w:r w:rsidR="00D8464E" w:rsidRPr="00AC37B5">
              <w:rPr>
                <w:rFonts w:asciiTheme="majorBidi" w:hAnsiTheme="majorBidi" w:cstheme="majorBidi"/>
                <w:i/>
                <w:iCs/>
                <w:sz w:val="22"/>
                <w:szCs w:val="22"/>
              </w:rPr>
              <w:t xml:space="preserve"> 2012 </w:t>
            </w:r>
            <w:r w:rsidR="00D8464E" w:rsidRPr="00AC37B5">
              <w:rPr>
                <w:rFonts w:asciiTheme="majorBidi" w:hAnsiTheme="majorBidi" w:cstheme="majorBidi"/>
                <w:sz w:val="22"/>
                <w:szCs w:val="22"/>
              </w:rPr>
              <w:t xml:space="preserve">available at : </w:t>
            </w:r>
            <w:r w:rsidR="00D8464E" w:rsidRPr="00AC37B5">
              <w:rPr>
                <w:rFonts w:asciiTheme="majorBidi" w:hAnsiTheme="majorBidi" w:cstheme="majorBidi"/>
                <w:i/>
                <w:iCs/>
                <w:sz w:val="22"/>
                <w:szCs w:val="22"/>
              </w:rPr>
              <w:t>http://www.youtube.com/watch?v=OP6EX7T4S9Y</w:t>
            </w:r>
            <w:r w:rsidR="00D8464E" w:rsidRPr="00AC37B5">
              <w:rPr>
                <w:rFonts w:asciiTheme="majorBidi" w:hAnsiTheme="majorBidi" w:cstheme="majorBidi"/>
                <w:sz w:val="22"/>
                <w:szCs w:val="22"/>
              </w:rPr>
              <w:t>Accessed April 4, 2012)</w:t>
            </w:r>
          </w:p>
          <w:p w:rsidR="004B33CA" w:rsidRPr="00AC37B5" w:rsidRDefault="00013A9A" w:rsidP="002450D5">
            <w:pPr>
              <w:shd w:val="clear" w:color="auto" w:fill="FFFFFF"/>
              <w:jc w:val="both"/>
              <w:rPr>
                <w:rFonts w:asciiTheme="majorBidi" w:hAnsiTheme="majorBidi" w:cstheme="majorBidi"/>
                <w:sz w:val="22"/>
                <w:szCs w:val="22"/>
              </w:rPr>
            </w:pPr>
            <w:r w:rsidRPr="00AC37B5">
              <w:rPr>
                <w:rFonts w:asciiTheme="majorBidi" w:hAnsiTheme="majorBidi" w:cstheme="majorBidi"/>
                <w:sz w:val="22"/>
                <w:szCs w:val="22"/>
                <w:lang w:val="en-AU"/>
              </w:rPr>
              <w:t>3.3.</w:t>
            </w:r>
            <w:r w:rsidR="004822C0" w:rsidRPr="00AC37B5">
              <w:rPr>
                <w:rFonts w:asciiTheme="majorBidi" w:hAnsiTheme="majorBidi" w:cstheme="majorBidi"/>
                <w:sz w:val="22"/>
                <w:szCs w:val="22"/>
                <w:lang w:val="en-AU"/>
              </w:rPr>
              <w:t xml:space="preserve"> </w:t>
            </w:r>
            <w:r w:rsidR="0041217F" w:rsidRPr="00AC37B5">
              <w:rPr>
                <w:rFonts w:asciiTheme="majorBidi" w:hAnsiTheme="majorBidi" w:cstheme="majorBidi"/>
                <w:sz w:val="22"/>
                <w:szCs w:val="22"/>
                <w:lang w:val="en-AU"/>
              </w:rPr>
              <w:t>Association of Oral and Maxillofacial Surgeons (AAOMS). Available at http://www.aaoms.org/</w:t>
            </w:r>
          </w:p>
        </w:tc>
      </w:tr>
      <w:tr w:rsidR="004B33CA" w:rsidRPr="00AC37B5" w:rsidTr="001125F8">
        <w:tc>
          <w:tcPr>
            <w:tcW w:w="9630" w:type="dxa"/>
          </w:tcPr>
          <w:p w:rsidR="004B33CA" w:rsidRPr="00AC37B5" w:rsidRDefault="00013A9A" w:rsidP="004822C0">
            <w:pPr>
              <w:jc w:val="both"/>
              <w:rPr>
                <w:rFonts w:asciiTheme="majorBidi" w:hAnsiTheme="majorBidi" w:cstheme="majorBidi"/>
                <w:sz w:val="22"/>
                <w:szCs w:val="22"/>
              </w:rPr>
            </w:pPr>
            <w:r w:rsidRPr="00AC37B5">
              <w:rPr>
                <w:rFonts w:asciiTheme="majorBidi" w:hAnsiTheme="majorBidi" w:cstheme="majorBidi"/>
                <w:sz w:val="22"/>
                <w:szCs w:val="22"/>
              </w:rPr>
              <w:t>3.4.</w:t>
            </w:r>
            <w:r w:rsidR="004B33CA" w:rsidRPr="00AC37B5">
              <w:rPr>
                <w:rFonts w:asciiTheme="majorBidi" w:hAnsiTheme="majorBidi" w:cstheme="majorBidi"/>
                <w:sz w:val="22"/>
                <w:szCs w:val="22"/>
              </w:rPr>
              <w:t xml:space="preserve"> Other learning material such as computer-based programs/CD, professional standards or regulations and software</w:t>
            </w:r>
            <w:r w:rsidR="00F719D7" w:rsidRPr="00AC37B5">
              <w:rPr>
                <w:rFonts w:asciiTheme="majorBidi" w:hAnsiTheme="majorBidi" w:cstheme="majorBidi"/>
                <w:sz w:val="22"/>
                <w:szCs w:val="22"/>
              </w:rPr>
              <w:t xml:space="preserve"> </w:t>
            </w:r>
            <w:r w:rsidR="004B33CA" w:rsidRPr="00AC37B5">
              <w:rPr>
                <w:rFonts w:asciiTheme="majorBidi" w:hAnsiTheme="majorBidi" w:cstheme="majorBidi"/>
                <w:sz w:val="22"/>
                <w:szCs w:val="22"/>
              </w:rPr>
              <w:t xml:space="preserve">.power point presentations of the lectures </w:t>
            </w:r>
          </w:p>
        </w:tc>
      </w:tr>
    </w:tbl>
    <w:p w:rsidR="00E342D5" w:rsidRPr="00AC37B5" w:rsidRDefault="00E342D5" w:rsidP="00635123">
      <w:pPr>
        <w:rPr>
          <w:rFonts w:asciiTheme="majorBidi" w:hAnsiTheme="majorBidi" w:cstheme="majorBidi"/>
          <w:sz w:val="22"/>
          <w:szCs w:val="22"/>
        </w:rPr>
      </w:pPr>
    </w:p>
    <w:p w:rsidR="00E342D5" w:rsidRPr="00AC37B5" w:rsidRDefault="00E342D5" w:rsidP="00635123">
      <w:pPr>
        <w:rPr>
          <w:rFonts w:asciiTheme="majorBidi" w:hAnsiTheme="majorBidi" w:cstheme="majorBidi"/>
          <w:sz w:val="22"/>
          <w:szCs w:val="22"/>
        </w:rPr>
      </w:pPr>
    </w:p>
    <w:p w:rsidR="00E342D5" w:rsidRPr="00AC37B5" w:rsidRDefault="00E342D5" w:rsidP="00635123">
      <w:pPr>
        <w:rPr>
          <w:rFonts w:asciiTheme="majorBidi" w:hAnsiTheme="majorBidi" w:cstheme="majorBidi"/>
          <w:sz w:val="22"/>
          <w:szCs w:val="22"/>
        </w:rPr>
      </w:pPr>
    </w:p>
    <w:p w:rsidR="00E342D5" w:rsidRPr="00AC37B5" w:rsidRDefault="00E342D5" w:rsidP="00635123">
      <w:pPr>
        <w:rPr>
          <w:rFonts w:asciiTheme="majorBidi" w:hAnsiTheme="majorBidi" w:cstheme="majorBidi"/>
          <w:sz w:val="22"/>
          <w:szCs w:val="22"/>
        </w:rPr>
      </w:pPr>
    </w:p>
    <w:p w:rsidR="00E342D5" w:rsidRPr="00AC37B5" w:rsidRDefault="00E342D5" w:rsidP="00635123">
      <w:pPr>
        <w:rPr>
          <w:rFonts w:asciiTheme="majorBidi" w:hAnsiTheme="majorBidi" w:cstheme="majorBidi"/>
          <w:sz w:val="22"/>
          <w:szCs w:val="22"/>
        </w:rPr>
      </w:pPr>
    </w:p>
    <w:p w:rsidR="004E17A4" w:rsidRPr="00AC37B5" w:rsidRDefault="004E17A4" w:rsidP="00635123">
      <w:pPr>
        <w:rPr>
          <w:rFonts w:asciiTheme="majorBidi" w:hAnsiTheme="majorBidi" w:cstheme="majorBidi"/>
          <w:b/>
          <w:bCs/>
          <w:sz w:val="22"/>
          <w:szCs w:val="22"/>
        </w:rPr>
      </w:pPr>
      <w:r w:rsidRPr="00AC37B5">
        <w:rPr>
          <w:rFonts w:asciiTheme="majorBidi" w:hAnsiTheme="majorBidi" w:cstheme="majorBidi"/>
          <w:b/>
          <w:bCs/>
          <w:sz w:val="22"/>
          <w:szCs w:val="22"/>
        </w:rPr>
        <w:t>F. Facilities Required</w:t>
      </w:r>
    </w:p>
    <w:p w:rsidR="004E17A4" w:rsidRPr="00AC37B5" w:rsidRDefault="004E17A4" w:rsidP="00635123">
      <w:pPr>
        <w:rPr>
          <w:rFonts w:asciiTheme="majorBidi" w:hAnsiTheme="majorBidi" w:cstheme="majorBidi"/>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AC37B5" w:rsidTr="00CF5231">
        <w:tc>
          <w:tcPr>
            <w:tcW w:w="9540" w:type="dxa"/>
          </w:tcPr>
          <w:p w:rsidR="004E17A4" w:rsidRPr="00AC37B5" w:rsidRDefault="004E17A4" w:rsidP="00635123">
            <w:pPr>
              <w:rPr>
                <w:rFonts w:asciiTheme="majorBidi" w:hAnsiTheme="majorBidi" w:cstheme="majorBidi"/>
                <w:sz w:val="22"/>
                <w:szCs w:val="22"/>
              </w:rPr>
            </w:pPr>
            <w:r w:rsidRPr="00AC37B5">
              <w:rPr>
                <w:rFonts w:asciiTheme="majorBidi" w:hAnsiTheme="majorBidi" w:cstheme="majorBidi"/>
                <w:sz w:val="22"/>
                <w:szCs w:val="22"/>
              </w:rPr>
              <w:t xml:space="preserve">Indicate requirements for the course including size of classrooms and laboratories (i.e. number of seats in </w:t>
            </w:r>
            <w:r w:rsidRPr="00AC37B5">
              <w:rPr>
                <w:rFonts w:asciiTheme="majorBidi" w:hAnsiTheme="majorBidi" w:cstheme="majorBidi"/>
                <w:sz w:val="22"/>
                <w:szCs w:val="22"/>
              </w:rPr>
              <w:lastRenderedPageBreak/>
              <w:t>classrooms and laboratories, extent of computer access etc.)</w:t>
            </w:r>
          </w:p>
        </w:tc>
      </w:tr>
      <w:tr w:rsidR="004E17A4" w:rsidRPr="00AC37B5" w:rsidTr="00E342D5">
        <w:trPr>
          <w:trHeight w:val="2250"/>
        </w:trPr>
        <w:tc>
          <w:tcPr>
            <w:tcW w:w="9540" w:type="dxa"/>
          </w:tcPr>
          <w:p w:rsidR="004E17A4" w:rsidRPr="00AC37B5" w:rsidRDefault="00CF5231" w:rsidP="002450D5">
            <w:pPr>
              <w:pStyle w:val="ListParagraph"/>
              <w:numPr>
                <w:ilvl w:val="0"/>
                <w:numId w:val="11"/>
              </w:numPr>
              <w:bidi w:val="0"/>
              <w:spacing w:after="0" w:line="240" w:lineRule="auto"/>
              <w:ind w:left="459"/>
              <w:rPr>
                <w:rFonts w:asciiTheme="majorBidi" w:hAnsiTheme="majorBidi" w:cstheme="majorBidi"/>
              </w:rPr>
            </w:pPr>
            <w:r w:rsidRPr="00AC37B5">
              <w:rPr>
                <w:rFonts w:asciiTheme="majorBidi" w:hAnsiTheme="majorBidi" w:cstheme="majorBidi"/>
              </w:rPr>
              <w:lastRenderedPageBreak/>
              <w:t>Accommodation (Class</w:t>
            </w:r>
            <w:r w:rsidR="004E17A4" w:rsidRPr="00AC37B5">
              <w:rPr>
                <w:rFonts w:asciiTheme="majorBidi" w:hAnsiTheme="majorBidi" w:cstheme="majorBidi"/>
              </w:rPr>
              <w:t>rooms, laboratories,</w:t>
            </w:r>
            <w:r w:rsidR="00D7675F" w:rsidRPr="00AC37B5">
              <w:rPr>
                <w:rFonts w:asciiTheme="majorBidi" w:hAnsiTheme="majorBidi" w:cstheme="majorBidi"/>
              </w:rPr>
              <w:t xml:space="preserve"> demonstration rooms/labs,</w:t>
            </w:r>
            <w:r w:rsidR="004E17A4" w:rsidRPr="00AC37B5">
              <w:rPr>
                <w:rFonts w:asciiTheme="majorBidi" w:hAnsiTheme="majorBidi" w:cstheme="majorBidi"/>
              </w:rPr>
              <w:t xml:space="preserve"> etc.)</w:t>
            </w:r>
          </w:p>
          <w:p w:rsidR="001957D2" w:rsidRPr="00AC37B5" w:rsidRDefault="00E342D5" w:rsidP="00E342D5">
            <w:pPr>
              <w:autoSpaceDE w:val="0"/>
              <w:autoSpaceDN w:val="0"/>
              <w:adjustRightInd w:val="0"/>
              <w:ind w:left="99"/>
              <w:rPr>
                <w:rFonts w:asciiTheme="majorBidi" w:hAnsiTheme="majorBidi" w:cstheme="majorBidi"/>
              </w:rPr>
            </w:pPr>
            <w:r w:rsidRPr="00AC37B5">
              <w:rPr>
                <w:rFonts w:asciiTheme="majorBidi" w:hAnsiTheme="majorBidi" w:cstheme="majorBidi"/>
              </w:rPr>
              <w:t xml:space="preserve">1.1 </w:t>
            </w:r>
            <w:r w:rsidR="001957D2" w:rsidRPr="00AC37B5">
              <w:rPr>
                <w:rFonts w:asciiTheme="majorBidi" w:hAnsiTheme="majorBidi" w:cstheme="majorBidi"/>
              </w:rPr>
              <w:t>Classrooms:</w:t>
            </w:r>
          </w:p>
          <w:p w:rsidR="001957D2" w:rsidRPr="00AC37B5" w:rsidRDefault="001957D2" w:rsidP="002450D5">
            <w:pPr>
              <w:pStyle w:val="ListParagraph"/>
              <w:bidi w:val="0"/>
              <w:spacing w:after="0" w:line="240" w:lineRule="auto"/>
              <w:ind w:left="459"/>
              <w:jc w:val="both"/>
              <w:rPr>
                <w:rFonts w:asciiTheme="majorBidi" w:eastAsia="Times New Roman" w:hAnsiTheme="majorBidi" w:cstheme="majorBidi"/>
              </w:rPr>
            </w:pPr>
            <w:r w:rsidRPr="00AC37B5">
              <w:rPr>
                <w:rFonts w:asciiTheme="majorBidi" w:eastAsia="Times New Roman" w:hAnsiTheme="majorBidi" w:cstheme="majorBidi"/>
              </w:rPr>
              <w:t xml:space="preserve">Each teaching classroom in the faculty is large enough to accommodate 60 students at one time &amp; it includes enough number of comfortable seats arranged in rows with spaces between them. These classrooms are supplied with audiovisual equipment, data show, a large screen, screen pointers &amp; other </w:t>
            </w:r>
            <w:r w:rsidR="002450D5" w:rsidRPr="00AC37B5">
              <w:rPr>
                <w:rFonts w:asciiTheme="majorBidi" w:eastAsia="Times New Roman" w:hAnsiTheme="majorBidi" w:cstheme="majorBidi"/>
              </w:rPr>
              <w:t>equipment</w:t>
            </w:r>
            <w:r w:rsidRPr="00AC37B5">
              <w:rPr>
                <w:rFonts w:asciiTheme="majorBidi" w:eastAsia="Times New Roman" w:hAnsiTheme="majorBidi" w:cstheme="majorBidi"/>
              </w:rPr>
              <w:t xml:space="preserve"> needed for the Power Point presentation of lectures.</w:t>
            </w:r>
          </w:p>
          <w:p w:rsidR="001957D2" w:rsidRPr="00AC37B5" w:rsidRDefault="00E342D5" w:rsidP="00E342D5">
            <w:pPr>
              <w:jc w:val="both"/>
              <w:rPr>
                <w:rFonts w:asciiTheme="majorBidi" w:hAnsiTheme="majorBidi" w:cstheme="majorBidi"/>
              </w:rPr>
            </w:pPr>
            <w:r w:rsidRPr="00AC37B5">
              <w:rPr>
                <w:rFonts w:asciiTheme="majorBidi" w:hAnsiTheme="majorBidi" w:cstheme="majorBidi"/>
              </w:rPr>
              <w:t xml:space="preserve"> 1.2 </w:t>
            </w:r>
            <w:r w:rsidR="001957D2" w:rsidRPr="00AC37B5">
              <w:rPr>
                <w:rFonts w:asciiTheme="majorBidi" w:hAnsiTheme="majorBidi" w:cstheme="majorBidi"/>
              </w:rPr>
              <w:t>Clinics and wards:</w:t>
            </w:r>
          </w:p>
          <w:p w:rsidR="004E17A4" w:rsidRPr="00AC37B5" w:rsidRDefault="001957D2" w:rsidP="00E342D5">
            <w:pPr>
              <w:pStyle w:val="ListParagraph"/>
              <w:bidi w:val="0"/>
              <w:spacing w:after="0" w:line="240" w:lineRule="auto"/>
              <w:ind w:left="459"/>
              <w:jc w:val="both"/>
              <w:rPr>
                <w:rFonts w:asciiTheme="majorBidi" w:eastAsia="Times New Roman" w:hAnsiTheme="majorBidi" w:cstheme="majorBidi"/>
              </w:rPr>
            </w:pPr>
            <w:r w:rsidRPr="00AC37B5">
              <w:rPr>
                <w:rFonts w:asciiTheme="majorBidi" w:eastAsia="Times New Roman" w:hAnsiTheme="majorBidi" w:cstheme="majorBidi"/>
              </w:rPr>
              <w:t>Fully equipped clinical cubicles and provision of all material needed for any procedure pertaining to oral surgery treatment.</w:t>
            </w:r>
          </w:p>
        </w:tc>
      </w:tr>
      <w:tr w:rsidR="004E17A4" w:rsidRPr="00AC37B5" w:rsidTr="00CF5231">
        <w:tc>
          <w:tcPr>
            <w:tcW w:w="9540" w:type="dxa"/>
          </w:tcPr>
          <w:p w:rsidR="004E17A4" w:rsidRPr="00AC37B5" w:rsidRDefault="004E17A4" w:rsidP="004822C0">
            <w:pPr>
              <w:pStyle w:val="ListParagraph"/>
              <w:numPr>
                <w:ilvl w:val="0"/>
                <w:numId w:val="11"/>
              </w:numPr>
              <w:bidi w:val="0"/>
              <w:spacing w:line="240" w:lineRule="auto"/>
              <w:ind w:left="318"/>
              <w:rPr>
                <w:rFonts w:asciiTheme="majorBidi" w:hAnsiTheme="majorBidi" w:cstheme="majorBidi"/>
              </w:rPr>
            </w:pPr>
            <w:r w:rsidRPr="00AC37B5">
              <w:rPr>
                <w:rFonts w:asciiTheme="majorBidi" w:hAnsiTheme="majorBidi" w:cstheme="majorBidi"/>
              </w:rPr>
              <w:t>Computing resources</w:t>
            </w:r>
            <w:r w:rsidR="00D7675F" w:rsidRPr="00AC37B5">
              <w:rPr>
                <w:rFonts w:asciiTheme="majorBidi" w:hAnsiTheme="majorBidi" w:cstheme="majorBidi"/>
              </w:rPr>
              <w:t xml:space="preserve"> (AV, data show, Smart Board, software, etc.)</w:t>
            </w:r>
          </w:p>
          <w:p w:rsidR="004E17A4" w:rsidRPr="00AC37B5" w:rsidRDefault="008E1871" w:rsidP="004822C0">
            <w:pPr>
              <w:pStyle w:val="ListParagraph"/>
              <w:bidi w:val="0"/>
              <w:spacing w:after="0" w:line="240" w:lineRule="auto"/>
              <w:ind w:left="34"/>
              <w:jc w:val="both"/>
              <w:rPr>
                <w:rFonts w:asciiTheme="majorBidi" w:hAnsiTheme="majorBidi" w:cstheme="majorBidi"/>
              </w:rPr>
            </w:pPr>
            <w:r w:rsidRPr="00AC37B5">
              <w:rPr>
                <w:rFonts w:asciiTheme="majorBidi" w:eastAsia="Times New Roman" w:hAnsiTheme="majorBidi" w:cstheme="majorBidi"/>
              </w:rPr>
              <w:t>All students have the opportunity to use computer with internet access in a comfortable place. This will enable the students to search for the learning issues of the PBL and SDL tutorials.</w:t>
            </w:r>
          </w:p>
        </w:tc>
      </w:tr>
      <w:tr w:rsidR="004E17A4" w:rsidRPr="00AC37B5" w:rsidTr="00CF5231">
        <w:tc>
          <w:tcPr>
            <w:tcW w:w="9540" w:type="dxa"/>
          </w:tcPr>
          <w:p w:rsidR="004E17A4" w:rsidRPr="00AC37B5" w:rsidRDefault="00D7675F" w:rsidP="004822C0">
            <w:pPr>
              <w:rPr>
                <w:rFonts w:asciiTheme="majorBidi" w:hAnsiTheme="majorBidi" w:cstheme="majorBidi"/>
                <w:sz w:val="22"/>
                <w:szCs w:val="22"/>
              </w:rPr>
            </w:pPr>
            <w:r w:rsidRPr="00AC37B5">
              <w:rPr>
                <w:rFonts w:asciiTheme="majorBidi" w:hAnsiTheme="majorBidi" w:cstheme="majorBidi"/>
                <w:sz w:val="22"/>
                <w:szCs w:val="22"/>
              </w:rPr>
              <w:t>3. Other resources (specify, e.g. i</w:t>
            </w:r>
            <w:r w:rsidR="004E17A4" w:rsidRPr="00AC37B5">
              <w:rPr>
                <w:rFonts w:asciiTheme="majorBidi" w:hAnsiTheme="majorBidi" w:cstheme="majorBidi"/>
                <w:sz w:val="22"/>
                <w:szCs w:val="22"/>
              </w:rPr>
              <w:t xml:space="preserve">f specific laboratory equipment is required, list requirements or attach list) </w:t>
            </w:r>
            <w:r w:rsidR="008E1871" w:rsidRPr="00AC37B5">
              <w:rPr>
                <w:rFonts w:asciiTheme="majorBidi" w:hAnsiTheme="majorBidi" w:cstheme="majorBidi"/>
                <w:sz w:val="22"/>
                <w:szCs w:val="22"/>
              </w:rPr>
              <w:t>Study areas for students to revise their lessons.</w:t>
            </w:r>
            <w:r w:rsidR="008E1871" w:rsidRPr="00AC37B5">
              <w:rPr>
                <w:rFonts w:asciiTheme="majorBidi" w:hAnsiTheme="majorBidi" w:cstheme="majorBidi"/>
                <w:sz w:val="22"/>
                <w:szCs w:val="22"/>
                <w:lang w:val="en-AU"/>
              </w:rPr>
              <w:t> </w:t>
            </w:r>
          </w:p>
        </w:tc>
      </w:tr>
    </w:tbl>
    <w:p w:rsidR="004822C0" w:rsidRPr="00AC37B5" w:rsidRDefault="004822C0" w:rsidP="00635123">
      <w:pPr>
        <w:rPr>
          <w:rFonts w:asciiTheme="majorBidi" w:hAnsiTheme="majorBidi" w:cstheme="majorBidi"/>
          <w:sz w:val="22"/>
          <w:szCs w:val="22"/>
        </w:rPr>
      </w:pPr>
    </w:p>
    <w:p w:rsidR="004E17A4" w:rsidRPr="00AC37B5" w:rsidRDefault="004E17A4" w:rsidP="00635123">
      <w:pPr>
        <w:rPr>
          <w:rFonts w:asciiTheme="majorBidi" w:hAnsiTheme="majorBidi" w:cstheme="majorBidi"/>
          <w:b/>
          <w:bCs/>
          <w:sz w:val="22"/>
          <w:szCs w:val="22"/>
        </w:rPr>
      </w:pPr>
      <w:r w:rsidRPr="00AC37B5">
        <w:rPr>
          <w:rFonts w:asciiTheme="majorBidi" w:hAnsiTheme="majorBidi" w:cstheme="majorBidi"/>
          <w:b/>
          <w:bCs/>
          <w:sz w:val="22"/>
          <w:szCs w:val="22"/>
        </w:rPr>
        <w:t>G   Course Evaluation and Improvement Processes</w:t>
      </w:r>
    </w:p>
    <w:p w:rsidR="004E17A4" w:rsidRPr="00AC37B5" w:rsidRDefault="004E17A4" w:rsidP="00635123">
      <w:pPr>
        <w:rPr>
          <w:rFonts w:asciiTheme="majorBidi" w:hAnsiTheme="majorBidi" w:cstheme="majorBidi"/>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AC37B5" w:rsidTr="00CF5231">
        <w:tc>
          <w:tcPr>
            <w:tcW w:w="9540" w:type="dxa"/>
          </w:tcPr>
          <w:p w:rsidR="004E17A4" w:rsidRPr="00AC37B5" w:rsidRDefault="004E17A4" w:rsidP="004822C0">
            <w:pPr>
              <w:pStyle w:val="ListParagraph"/>
              <w:numPr>
                <w:ilvl w:val="0"/>
                <w:numId w:val="22"/>
              </w:numPr>
              <w:bidi w:val="0"/>
              <w:spacing w:after="0"/>
              <w:ind w:left="0"/>
              <w:rPr>
                <w:rFonts w:asciiTheme="majorBidi" w:hAnsiTheme="majorBidi" w:cstheme="majorBidi"/>
              </w:rPr>
            </w:pPr>
            <w:r w:rsidRPr="00AC37B5">
              <w:rPr>
                <w:rFonts w:asciiTheme="majorBidi" w:hAnsiTheme="majorBidi" w:cstheme="majorBidi"/>
              </w:rPr>
              <w:t>Strategies for Obtaining Student Feedback on Effectiveness of Teaching</w:t>
            </w:r>
          </w:p>
          <w:p w:rsidR="008E1871" w:rsidRPr="00AC37B5" w:rsidRDefault="00013A9A" w:rsidP="004822C0">
            <w:pPr>
              <w:autoSpaceDE w:val="0"/>
              <w:autoSpaceDN w:val="0"/>
              <w:adjustRightInd w:val="0"/>
              <w:jc w:val="both"/>
              <w:rPr>
                <w:rFonts w:asciiTheme="majorBidi" w:hAnsiTheme="majorBidi" w:cstheme="majorBidi"/>
                <w:sz w:val="22"/>
                <w:szCs w:val="22"/>
              </w:rPr>
            </w:pPr>
            <w:r w:rsidRPr="00AC37B5">
              <w:rPr>
                <w:rFonts w:asciiTheme="majorBidi" w:hAnsiTheme="majorBidi" w:cstheme="majorBidi"/>
                <w:sz w:val="22"/>
                <w:szCs w:val="22"/>
              </w:rPr>
              <w:t>1.1</w:t>
            </w:r>
            <w:r w:rsidR="008E1871" w:rsidRPr="00AC37B5">
              <w:rPr>
                <w:rFonts w:asciiTheme="majorBidi" w:hAnsiTheme="majorBidi" w:cstheme="majorBidi"/>
                <w:sz w:val="22"/>
                <w:szCs w:val="22"/>
              </w:rPr>
              <w:t xml:space="preserve"> course evaluation </w:t>
            </w:r>
            <w:proofErr w:type="gramStart"/>
            <w:r w:rsidR="008E1871" w:rsidRPr="00AC37B5">
              <w:rPr>
                <w:rFonts w:asciiTheme="majorBidi" w:hAnsiTheme="majorBidi" w:cstheme="majorBidi"/>
                <w:sz w:val="22"/>
                <w:szCs w:val="22"/>
              </w:rPr>
              <w:t>questionnaire</w:t>
            </w:r>
            <w:proofErr w:type="gramEnd"/>
            <w:r w:rsidR="008E1871" w:rsidRPr="00AC37B5">
              <w:rPr>
                <w:rFonts w:asciiTheme="majorBidi" w:hAnsiTheme="majorBidi" w:cstheme="majorBidi"/>
                <w:sz w:val="22"/>
                <w:szCs w:val="22"/>
              </w:rPr>
              <w:t xml:space="preserve"> is designed to assess the effectiveness of the course regarding objectives, teaching facilities, instructor, assessment process and resources. It is distributed to all the students at the end of the course, data is analyzed, interpreted and discussed by the course director or committee in order to issue an improvement plan for any difficulties facing the students.</w:t>
            </w:r>
          </w:p>
          <w:p w:rsidR="004E17A4" w:rsidRPr="00AC37B5" w:rsidRDefault="00013A9A" w:rsidP="004822C0">
            <w:pPr>
              <w:autoSpaceDE w:val="0"/>
              <w:autoSpaceDN w:val="0"/>
              <w:adjustRightInd w:val="0"/>
              <w:jc w:val="both"/>
              <w:rPr>
                <w:rFonts w:asciiTheme="majorBidi" w:hAnsiTheme="majorBidi" w:cstheme="majorBidi"/>
                <w:sz w:val="22"/>
                <w:szCs w:val="22"/>
              </w:rPr>
            </w:pPr>
            <w:r w:rsidRPr="00AC37B5">
              <w:rPr>
                <w:rFonts w:asciiTheme="majorBidi" w:hAnsiTheme="majorBidi" w:cstheme="majorBidi"/>
                <w:sz w:val="22"/>
                <w:szCs w:val="22"/>
              </w:rPr>
              <w:t>1.2.</w:t>
            </w:r>
            <w:r w:rsidR="004822C0" w:rsidRPr="00AC37B5">
              <w:rPr>
                <w:rFonts w:asciiTheme="majorBidi" w:hAnsiTheme="majorBidi" w:cstheme="majorBidi"/>
                <w:sz w:val="22"/>
                <w:szCs w:val="22"/>
              </w:rPr>
              <w:t xml:space="preserve"> </w:t>
            </w:r>
            <w:r w:rsidR="008E1871" w:rsidRPr="00AC37B5">
              <w:rPr>
                <w:rFonts w:asciiTheme="majorBidi" w:hAnsiTheme="majorBidi" w:cstheme="majorBidi"/>
                <w:sz w:val="22"/>
                <w:szCs w:val="22"/>
              </w:rPr>
              <w:t>Focus group discussion with the students to validate the questionnaire results.</w:t>
            </w:r>
          </w:p>
        </w:tc>
      </w:tr>
      <w:tr w:rsidR="004E17A4" w:rsidRPr="00AC37B5" w:rsidTr="00CF5231">
        <w:tc>
          <w:tcPr>
            <w:tcW w:w="9540" w:type="dxa"/>
          </w:tcPr>
          <w:p w:rsidR="004E17A4" w:rsidRPr="00AC37B5" w:rsidRDefault="00635BAC" w:rsidP="004822C0">
            <w:pPr>
              <w:rPr>
                <w:rFonts w:asciiTheme="majorBidi" w:hAnsiTheme="majorBidi" w:cstheme="majorBidi"/>
                <w:sz w:val="22"/>
                <w:szCs w:val="22"/>
              </w:rPr>
            </w:pPr>
            <w:r w:rsidRPr="00AC37B5">
              <w:rPr>
                <w:rFonts w:asciiTheme="majorBidi" w:hAnsiTheme="majorBidi" w:cstheme="majorBidi"/>
                <w:sz w:val="22"/>
                <w:szCs w:val="22"/>
              </w:rPr>
              <w:t>2.</w:t>
            </w:r>
            <w:r w:rsidR="004E17A4" w:rsidRPr="00AC37B5">
              <w:rPr>
                <w:rFonts w:asciiTheme="majorBidi" w:hAnsiTheme="majorBidi" w:cstheme="majorBidi"/>
                <w:sz w:val="22"/>
                <w:szCs w:val="22"/>
              </w:rPr>
              <w:t xml:space="preserve"> Other Strategies for Evaluation of Teaching by the</w:t>
            </w:r>
            <w:r w:rsidR="00BE7C71" w:rsidRPr="00AC37B5">
              <w:rPr>
                <w:rFonts w:asciiTheme="majorBidi" w:hAnsiTheme="majorBidi" w:cstheme="majorBidi"/>
                <w:sz w:val="22"/>
                <w:szCs w:val="22"/>
              </w:rPr>
              <w:t xml:space="preserve"> Program/Department Instructor</w:t>
            </w:r>
          </w:p>
          <w:p w:rsidR="008E1871" w:rsidRPr="00AC37B5" w:rsidRDefault="00013A9A" w:rsidP="00635BAC">
            <w:pPr>
              <w:autoSpaceDE w:val="0"/>
              <w:autoSpaceDN w:val="0"/>
              <w:adjustRightInd w:val="0"/>
              <w:jc w:val="both"/>
              <w:rPr>
                <w:rFonts w:asciiTheme="majorBidi" w:hAnsiTheme="majorBidi" w:cstheme="majorBidi"/>
                <w:sz w:val="22"/>
                <w:szCs w:val="22"/>
              </w:rPr>
            </w:pPr>
            <w:r w:rsidRPr="00AC37B5">
              <w:rPr>
                <w:rFonts w:asciiTheme="majorBidi" w:hAnsiTheme="majorBidi" w:cstheme="majorBidi"/>
                <w:sz w:val="22"/>
                <w:szCs w:val="22"/>
              </w:rPr>
              <w:t>2.1</w:t>
            </w:r>
            <w:r w:rsidR="00635BAC" w:rsidRPr="00AC37B5">
              <w:rPr>
                <w:rFonts w:asciiTheme="majorBidi" w:hAnsiTheme="majorBidi" w:cstheme="majorBidi"/>
                <w:sz w:val="22"/>
                <w:szCs w:val="22"/>
              </w:rPr>
              <w:t>.</w:t>
            </w:r>
            <w:r w:rsidRPr="00AC37B5">
              <w:rPr>
                <w:rFonts w:asciiTheme="majorBidi" w:hAnsiTheme="majorBidi" w:cstheme="majorBidi"/>
                <w:sz w:val="22"/>
                <w:szCs w:val="22"/>
              </w:rPr>
              <w:t xml:space="preserve"> </w:t>
            </w:r>
            <w:r w:rsidR="008E1871" w:rsidRPr="00AC37B5">
              <w:rPr>
                <w:rFonts w:asciiTheme="majorBidi" w:hAnsiTheme="majorBidi" w:cstheme="majorBidi"/>
                <w:sz w:val="22"/>
                <w:szCs w:val="22"/>
              </w:rPr>
              <w:t xml:space="preserve">A course evaluation questionnaire is designed to assess the effectiveness of the course. It is distributed to instructors who participated in teaching the course at the end of the </w:t>
            </w:r>
            <w:proofErr w:type="gramStart"/>
            <w:r w:rsidR="008E1871" w:rsidRPr="00AC37B5">
              <w:rPr>
                <w:rFonts w:asciiTheme="majorBidi" w:hAnsiTheme="majorBidi" w:cstheme="majorBidi"/>
                <w:sz w:val="22"/>
                <w:szCs w:val="22"/>
              </w:rPr>
              <w:t>semester,</w:t>
            </w:r>
            <w:proofErr w:type="gramEnd"/>
            <w:r w:rsidR="008E1871" w:rsidRPr="00AC37B5">
              <w:rPr>
                <w:rFonts w:asciiTheme="majorBidi" w:hAnsiTheme="majorBidi" w:cstheme="majorBidi"/>
                <w:sz w:val="22"/>
                <w:szCs w:val="22"/>
              </w:rPr>
              <w:t xml:space="preserve"> data is analyzed, interpreted and discussed by the course director or committee.</w:t>
            </w:r>
          </w:p>
          <w:p w:rsidR="004E17A4" w:rsidRPr="00AC37B5" w:rsidRDefault="00635BAC" w:rsidP="004822C0">
            <w:pPr>
              <w:autoSpaceDE w:val="0"/>
              <w:autoSpaceDN w:val="0"/>
              <w:adjustRightInd w:val="0"/>
              <w:jc w:val="both"/>
              <w:rPr>
                <w:rFonts w:asciiTheme="majorBidi" w:hAnsiTheme="majorBidi" w:cstheme="majorBidi"/>
                <w:sz w:val="22"/>
                <w:szCs w:val="22"/>
              </w:rPr>
            </w:pPr>
            <w:r w:rsidRPr="00AC37B5">
              <w:rPr>
                <w:rFonts w:asciiTheme="majorBidi" w:hAnsiTheme="majorBidi" w:cstheme="majorBidi"/>
                <w:sz w:val="22"/>
                <w:szCs w:val="22"/>
              </w:rPr>
              <w:t>2.2.</w:t>
            </w:r>
            <w:r w:rsidR="004822C0" w:rsidRPr="00AC37B5">
              <w:rPr>
                <w:rFonts w:asciiTheme="majorBidi" w:hAnsiTheme="majorBidi" w:cstheme="majorBidi"/>
                <w:sz w:val="22"/>
                <w:szCs w:val="22"/>
              </w:rPr>
              <w:t xml:space="preserve"> </w:t>
            </w:r>
            <w:r w:rsidR="008E1871" w:rsidRPr="00AC37B5">
              <w:rPr>
                <w:rFonts w:asciiTheme="majorBidi" w:hAnsiTheme="majorBidi" w:cstheme="majorBidi"/>
                <w:sz w:val="22"/>
                <w:szCs w:val="22"/>
              </w:rPr>
              <w:t>An annual course report is compiled by the course director or committee in light of the results of students’ performance as well the results of the course evaluation questionnaire by students.</w:t>
            </w:r>
          </w:p>
        </w:tc>
      </w:tr>
      <w:tr w:rsidR="004E17A4" w:rsidRPr="00AC37B5" w:rsidTr="00CF5231">
        <w:tc>
          <w:tcPr>
            <w:tcW w:w="9540" w:type="dxa"/>
          </w:tcPr>
          <w:p w:rsidR="004E17A4" w:rsidRPr="00AC37B5" w:rsidRDefault="00635BAC" w:rsidP="00635BAC">
            <w:pPr>
              <w:rPr>
                <w:rFonts w:asciiTheme="majorBidi" w:hAnsiTheme="majorBidi" w:cstheme="majorBidi"/>
                <w:sz w:val="22"/>
                <w:szCs w:val="22"/>
              </w:rPr>
            </w:pPr>
            <w:r w:rsidRPr="00AC37B5">
              <w:rPr>
                <w:rFonts w:asciiTheme="majorBidi" w:hAnsiTheme="majorBidi" w:cstheme="majorBidi"/>
                <w:sz w:val="22"/>
                <w:szCs w:val="22"/>
              </w:rPr>
              <w:t>3.</w:t>
            </w:r>
            <w:r w:rsidR="004E17A4" w:rsidRPr="00AC37B5">
              <w:rPr>
                <w:rFonts w:asciiTheme="majorBidi" w:hAnsiTheme="majorBidi" w:cstheme="majorBidi"/>
                <w:sz w:val="22"/>
                <w:szCs w:val="22"/>
              </w:rPr>
              <w:t xml:space="preserve"> Processes for Improvement of Teaching</w:t>
            </w:r>
          </w:p>
          <w:p w:rsidR="008E1871" w:rsidRPr="00AC37B5" w:rsidRDefault="00013A9A" w:rsidP="00013A9A">
            <w:pPr>
              <w:autoSpaceDE w:val="0"/>
              <w:autoSpaceDN w:val="0"/>
              <w:adjustRightInd w:val="0"/>
              <w:jc w:val="both"/>
              <w:rPr>
                <w:rFonts w:asciiTheme="majorBidi" w:hAnsiTheme="majorBidi" w:cstheme="majorBidi"/>
                <w:sz w:val="22"/>
                <w:szCs w:val="22"/>
              </w:rPr>
            </w:pPr>
            <w:r w:rsidRPr="00AC37B5">
              <w:rPr>
                <w:rFonts w:asciiTheme="majorBidi" w:hAnsiTheme="majorBidi" w:cstheme="majorBidi"/>
                <w:sz w:val="22"/>
                <w:szCs w:val="22"/>
              </w:rPr>
              <w:t>3.1.</w:t>
            </w:r>
            <w:r w:rsidR="004822C0" w:rsidRPr="00AC37B5">
              <w:rPr>
                <w:rFonts w:asciiTheme="majorBidi" w:hAnsiTheme="majorBidi" w:cstheme="majorBidi"/>
                <w:sz w:val="22"/>
                <w:szCs w:val="22"/>
              </w:rPr>
              <w:t xml:space="preserve"> </w:t>
            </w:r>
            <w:r w:rsidR="008E1871" w:rsidRPr="00AC37B5">
              <w:rPr>
                <w:rFonts w:asciiTheme="majorBidi" w:hAnsiTheme="majorBidi" w:cstheme="majorBidi"/>
                <w:sz w:val="22"/>
                <w:szCs w:val="22"/>
              </w:rPr>
              <w:t>Double checking of the students answers by two raters or evaluators.</w:t>
            </w:r>
          </w:p>
          <w:p w:rsidR="004E17A4" w:rsidRPr="00AC37B5" w:rsidRDefault="00013A9A" w:rsidP="004822C0">
            <w:pPr>
              <w:autoSpaceDE w:val="0"/>
              <w:autoSpaceDN w:val="0"/>
              <w:adjustRightInd w:val="0"/>
              <w:jc w:val="both"/>
              <w:rPr>
                <w:rFonts w:asciiTheme="majorBidi" w:hAnsiTheme="majorBidi" w:cstheme="majorBidi"/>
                <w:sz w:val="22"/>
                <w:szCs w:val="22"/>
              </w:rPr>
            </w:pPr>
            <w:r w:rsidRPr="00AC37B5">
              <w:rPr>
                <w:rFonts w:asciiTheme="majorBidi" w:hAnsiTheme="majorBidi" w:cstheme="majorBidi"/>
                <w:sz w:val="22"/>
                <w:szCs w:val="22"/>
              </w:rPr>
              <w:t>3.2.</w:t>
            </w:r>
            <w:r w:rsidR="004822C0" w:rsidRPr="00AC37B5">
              <w:rPr>
                <w:rFonts w:asciiTheme="majorBidi" w:hAnsiTheme="majorBidi" w:cstheme="majorBidi"/>
                <w:sz w:val="22"/>
                <w:szCs w:val="22"/>
              </w:rPr>
              <w:t xml:space="preserve"> </w:t>
            </w:r>
            <w:r w:rsidR="008E1871" w:rsidRPr="00AC37B5">
              <w:rPr>
                <w:rFonts w:asciiTheme="majorBidi" w:hAnsiTheme="majorBidi" w:cstheme="majorBidi"/>
                <w:sz w:val="22"/>
                <w:szCs w:val="22"/>
              </w:rPr>
              <w:t>External examiners recruitment is helpful for verifying students' performance.</w:t>
            </w:r>
          </w:p>
        </w:tc>
      </w:tr>
      <w:tr w:rsidR="004E17A4" w:rsidRPr="00AC37B5" w:rsidTr="004822C0">
        <w:trPr>
          <w:trHeight w:val="515"/>
        </w:trPr>
        <w:tc>
          <w:tcPr>
            <w:tcW w:w="9540" w:type="dxa"/>
          </w:tcPr>
          <w:p w:rsidR="00DD7C97" w:rsidRPr="00AC37B5" w:rsidRDefault="00013A9A" w:rsidP="004822C0">
            <w:pPr>
              <w:pStyle w:val="ListParagraph"/>
              <w:bidi w:val="0"/>
              <w:spacing w:after="0" w:line="240" w:lineRule="auto"/>
              <w:ind w:left="0"/>
              <w:rPr>
                <w:rFonts w:asciiTheme="majorBidi" w:hAnsiTheme="majorBidi" w:cstheme="majorBidi"/>
              </w:rPr>
            </w:pPr>
            <w:r w:rsidRPr="00AC37B5">
              <w:rPr>
                <w:rFonts w:asciiTheme="majorBidi" w:hAnsiTheme="majorBidi" w:cstheme="majorBidi"/>
              </w:rPr>
              <w:t>4.</w:t>
            </w:r>
            <w:r w:rsidR="004E17A4" w:rsidRPr="00AC37B5">
              <w:rPr>
                <w:rFonts w:asciiTheme="majorBidi" w:hAnsiTheme="majorBidi" w:cstheme="majorBidi"/>
              </w:rPr>
              <w:t>Processes for Verifying Standa</w:t>
            </w:r>
            <w:r w:rsidR="00DD7C97" w:rsidRPr="00AC37B5">
              <w:rPr>
                <w:rFonts w:asciiTheme="majorBidi" w:hAnsiTheme="majorBidi" w:cstheme="majorBidi"/>
              </w:rPr>
              <w:t xml:space="preserve">rds of Student Achievement </w:t>
            </w:r>
          </w:p>
          <w:p w:rsidR="00DD7C97" w:rsidRPr="00AC37B5" w:rsidRDefault="00013A9A" w:rsidP="004822C0">
            <w:pPr>
              <w:rPr>
                <w:rFonts w:asciiTheme="majorBidi" w:hAnsiTheme="majorBidi" w:cstheme="majorBidi"/>
                <w:sz w:val="22"/>
                <w:szCs w:val="22"/>
              </w:rPr>
            </w:pPr>
            <w:r w:rsidRPr="00AC37B5">
              <w:rPr>
                <w:rFonts w:asciiTheme="majorBidi" w:hAnsiTheme="majorBidi" w:cstheme="majorBidi"/>
                <w:sz w:val="22"/>
                <w:szCs w:val="22"/>
              </w:rPr>
              <w:t>4.1.</w:t>
            </w:r>
            <w:r w:rsidR="004822C0" w:rsidRPr="00AC37B5">
              <w:rPr>
                <w:rFonts w:asciiTheme="majorBidi" w:hAnsiTheme="majorBidi" w:cstheme="majorBidi"/>
                <w:sz w:val="22"/>
                <w:szCs w:val="22"/>
              </w:rPr>
              <w:t xml:space="preserve"> Check</w:t>
            </w:r>
            <w:r w:rsidR="004E17A4" w:rsidRPr="00AC37B5">
              <w:rPr>
                <w:rFonts w:asciiTheme="majorBidi" w:hAnsiTheme="majorBidi" w:cstheme="majorBidi"/>
                <w:sz w:val="22"/>
                <w:szCs w:val="22"/>
              </w:rPr>
              <w:t xml:space="preserve"> marking by an </w:t>
            </w:r>
            <w:r w:rsidR="004822C0" w:rsidRPr="00AC37B5">
              <w:rPr>
                <w:rFonts w:asciiTheme="majorBidi" w:hAnsiTheme="majorBidi" w:cstheme="majorBidi"/>
                <w:sz w:val="22"/>
                <w:szCs w:val="22"/>
              </w:rPr>
              <w:t>independent member</w:t>
            </w:r>
            <w:r w:rsidR="004E17A4" w:rsidRPr="00AC37B5">
              <w:rPr>
                <w:rFonts w:asciiTheme="majorBidi" w:hAnsiTheme="majorBidi" w:cstheme="majorBidi"/>
                <w:sz w:val="22"/>
                <w:szCs w:val="22"/>
              </w:rPr>
              <w:t xml:space="preserve"> teaching st</w:t>
            </w:r>
            <w:r w:rsidR="00DD7C97" w:rsidRPr="00AC37B5">
              <w:rPr>
                <w:rFonts w:asciiTheme="majorBidi" w:hAnsiTheme="majorBidi" w:cstheme="majorBidi"/>
                <w:sz w:val="22"/>
                <w:szCs w:val="22"/>
              </w:rPr>
              <w:t>aff of a sample of student work.</w:t>
            </w:r>
          </w:p>
          <w:p w:rsidR="004E17A4" w:rsidRPr="00AC37B5" w:rsidRDefault="00013A9A" w:rsidP="004822C0">
            <w:pPr>
              <w:rPr>
                <w:rFonts w:asciiTheme="majorBidi" w:hAnsiTheme="majorBidi" w:cstheme="majorBidi"/>
                <w:sz w:val="22"/>
                <w:szCs w:val="22"/>
              </w:rPr>
            </w:pPr>
            <w:r w:rsidRPr="00AC37B5">
              <w:rPr>
                <w:rFonts w:asciiTheme="majorBidi" w:hAnsiTheme="majorBidi" w:cstheme="majorBidi"/>
                <w:sz w:val="22"/>
                <w:szCs w:val="22"/>
              </w:rPr>
              <w:t>4.2.</w:t>
            </w:r>
            <w:r w:rsidR="004822C0" w:rsidRPr="00AC37B5">
              <w:rPr>
                <w:rFonts w:asciiTheme="majorBidi" w:hAnsiTheme="majorBidi" w:cstheme="majorBidi"/>
                <w:sz w:val="22"/>
                <w:szCs w:val="22"/>
              </w:rPr>
              <w:t xml:space="preserve"> P</w:t>
            </w:r>
            <w:r w:rsidR="004E17A4" w:rsidRPr="00AC37B5">
              <w:rPr>
                <w:rFonts w:asciiTheme="majorBidi" w:hAnsiTheme="majorBidi" w:cstheme="majorBidi"/>
                <w:sz w:val="22"/>
                <w:szCs w:val="22"/>
              </w:rPr>
              <w:t>eriodic exchange and remarking of tests or a sample of assignments with staff at another institution)</w:t>
            </w:r>
          </w:p>
        </w:tc>
      </w:tr>
    </w:tbl>
    <w:p w:rsidR="002450D5" w:rsidRPr="00AC37B5" w:rsidRDefault="002450D5" w:rsidP="00635123">
      <w:pPr>
        <w:rPr>
          <w:rFonts w:asciiTheme="majorBidi" w:hAnsiTheme="majorBidi" w:cstheme="majorBidi"/>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AC37B5" w:rsidTr="00CF5231">
        <w:tc>
          <w:tcPr>
            <w:tcW w:w="9540" w:type="dxa"/>
          </w:tcPr>
          <w:p w:rsidR="004E17A4" w:rsidRPr="00AC37B5" w:rsidRDefault="004E17A4" w:rsidP="00635123">
            <w:pPr>
              <w:rPr>
                <w:rFonts w:asciiTheme="majorBidi" w:hAnsiTheme="majorBidi" w:cstheme="majorBidi"/>
                <w:sz w:val="22"/>
                <w:szCs w:val="22"/>
              </w:rPr>
            </w:pPr>
            <w:r w:rsidRPr="00AC37B5">
              <w:rPr>
                <w:rFonts w:asciiTheme="majorBidi" w:hAnsiTheme="majorBidi" w:cstheme="majorBidi"/>
                <w:sz w:val="22"/>
                <w:szCs w:val="22"/>
              </w:rPr>
              <w:t>5 Describe the planning arrangements for periodically reviewing course effectiveness and planning for improvement.</w:t>
            </w:r>
          </w:p>
          <w:p w:rsidR="004E17A4" w:rsidRPr="00AC37B5" w:rsidRDefault="00DD7C97" w:rsidP="004822C0">
            <w:pPr>
              <w:autoSpaceDE w:val="0"/>
              <w:autoSpaceDN w:val="0"/>
              <w:adjustRightInd w:val="0"/>
              <w:jc w:val="both"/>
              <w:rPr>
                <w:rFonts w:asciiTheme="majorBidi" w:hAnsiTheme="majorBidi" w:cstheme="majorBidi"/>
                <w:sz w:val="22"/>
                <w:szCs w:val="22"/>
              </w:rPr>
            </w:pPr>
            <w:r w:rsidRPr="00AC37B5">
              <w:rPr>
                <w:rFonts w:asciiTheme="majorBidi" w:hAnsiTheme="majorBidi" w:cstheme="majorBidi"/>
                <w:sz w:val="22"/>
                <w:szCs w:val="22"/>
              </w:rPr>
              <w:t>The course is revised annually after its delivery in light of the results of students' performance (students' grades) and the results of the course evaluation questionnaire by both students and teaching staff. The course director or committee discusses these issues and put an improvement plan for each spotted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tc>
      </w:tr>
    </w:tbl>
    <w:p w:rsidR="00D21C78" w:rsidRDefault="00D21C78" w:rsidP="00635123">
      <w:pPr>
        <w:rPr>
          <w:rFonts w:asciiTheme="majorBidi" w:hAnsiTheme="majorBidi" w:cstheme="majorBidi"/>
          <w:sz w:val="22"/>
          <w:szCs w:val="22"/>
        </w:rPr>
      </w:pPr>
    </w:p>
    <w:p w:rsidR="00F74F2E" w:rsidRPr="00AC37B5" w:rsidRDefault="00F74F2E" w:rsidP="00635123">
      <w:pPr>
        <w:rPr>
          <w:rFonts w:asciiTheme="majorBidi" w:hAnsiTheme="majorBidi" w:cstheme="majorBidi"/>
          <w:sz w:val="22"/>
          <w:szCs w:val="22"/>
        </w:rPr>
      </w:pPr>
    </w:p>
    <w:p w:rsidR="006C7331" w:rsidRPr="00AC37B5" w:rsidRDefault="00D21C78" w:rsidP="00635BAC">
      <w:pPr>
        <w:pStyle w:val="ListParagraph"/>
        <w:numPr>
          <w:ilvl w:val="0"/>
          <w:numId w:val="1"/>
        </w:numPr>
        <w:tabs>
          <w:tab w:val="left" w:pos="72"/>
        </w:tabs>
        <w:bidi w:val="0"/>
        <w:spacing w:after="0" w:line="240" w:lineRule="auto"/>
        <w:rPr>
          <w:rFonts w:asciiTheme="majorBidi" w:eastAsia="Times New Roman" w:hAnsiTheme="majorBidi" w:cstheme="majorBidi"/>
          <w:b/>
          <w:bCs/>
          <w:lang w:val="en-AU"/>
        </w:rPr>
      </w:pPr>
      <w:r w:rsidRPr="00AC37B5">
        <w:rPr>
          <w:rFonts w:asciiTheme="majorBidi" w:hAnsiTheme="majorBidi" w:cstheme="majorBidi"/>
          <w:b/>
          <w:bCs/>
        </w:rPr>
        <w:t xml:space="preserve">Faculty or Teaching Staff: </w:t>
      </w:r>
      <w:r w:rsidR="00086C50" w:rsidRPr="00AC37B5">
        <w:rPr>
          <w:rFonts w:asciiTheme="majorBidi" w:eastAsia="Times New Roman" w:hAnsiTheme="majorBidi" w:cstheme="majorBidi"/>
          <w:b/>
          <w:bCs/>
          <w:lang w:val="en-AU"/>
        </w:rPr>
        <w:t>Faculty or teaching staff:</w:t>
      </w:r>
      <w:r w:rsidR="00635BAC" w:rsidRPr="00AC37B5">
        <w:rPr>
          <w:rFonts w:asciiTheme="majorBidi" w:eastAsia="Times New Roman" w:hAnsiTheme="majorBidi" w:cstheme="majorBidi"/>
          <w:b/>
          <w:bCs/>
          <w:lang w:val="en-AU"/>
        </w:rPr>
        <w:t xml:space="preserve">                                </w:t>
      </w:r>
    </w:p>
    <w:p w:rsidR="006C7331" w:rsidRPr="00AC37B5" w:rsidRDefault="006C7331" w:rsidP="006C7331">
      <w:pPr>
        <w:rPr>
          <w:b/>
          <w:bCs/>
        </w:rPr>
      </w:pPr>
      <w:r w:rsidRPr="00AC37B5">
        <w:rPr>
          <w:b/>
          <w:bCs/>
        </w:rPr>
        <w:lastRenderedPageBreak/>
        <w:t xml:space="preserve">                                                                                                                                      Signature</w:t>
      </w:r>
    </w:p>
    <w:p w:rsidR="00B54AD3" w:rsidRPr="00AC37B5" w:rsidRDefault="006C7331" w:rsidP="00E342D5">
      <w:pPr>
        <w:tabs>
          <w:tab w:val="left" w:pos="72"/>
        </w:tabs>
        <w:rPr>
          <w:rFonts w:asciiTheme="majorBidi" w:hAnsiTheme="majorBidi" w:cstheme="majorBidi"/>
          <w:lang w:val="en-AU"/>
        </w:rPr>
      </w:pPr>
      <w:r w:rsidRPr="00AC37B5">
        <w:rPr>
          <w:rFonts w:asciiTheme="majorBidi" w:hAnsiTheme="majorBidi" w:cstheme="majorBidi"/>
          <w:lang w:val="en-AU"/>
        </w:rPr>
        <w:t xml:space="preserve">Prof. Dr. </w:t>
      </w:r>
      <w:proofErr w:type="spellStart"/>
      <w:r w:rsidRPr="00AC37B5">
        <w:rPr>
          <w:rFonts w:asciiTheme="majorBidi" w:hAnsiTheme="majorBidi" w:cstheme="majorBidi"/>
          <w:lang w:val="en-AU"/>
        </w:rPr>
        <w:t>Hanan</w:t>
      </w:r>
      <w:proofErr w:type="spellEnd"/>
      <w:r w:rsidRPr="00AC37B5">
        <w:rPr>
          <w:rFonts w:asciiTheme="majorBidi" w:hAnsiTheme="majorBidi" w:cstheme="majorBidi"/>
          <w:lang w:val="en-AU"/>
        </w:rPr>
        <w:t xml:space="preserve"> </w:t>
      </w:r>
      <w:proofErr w:type="spellStart"/>
      <w:r w:rsidRPr="00AC37B5">
        <w:rPr>
          <w:rFonts w:asciiTheme="majorBidi" w:hAnsiTheme="majorBidi" w:cstheme="majorBidi"/>
          <w:lang w:val="en-AU"/>
        </w:rPr>
        <w:t>Shokier</w:t>
      </w:r>
      <w:proofErr w:type="spellEnd"/>
      <w:r w:rsidRPr="00AC37B5">
        <w:rPr>
          <w:rFonts w:asciiTheme="majorBidi" w:hAnsiTheme="majorBidi" w:cstheme="majorBidi"/>
          <w:lang w:val="en-AU"/>
        </w:rPr>
        <w:t xml:space="preserve">  </w:t>
      </w:r>
    </w:p>
    <w:p w:rsidR="006C7331" w:rsidRPr="00AC37B5" w:rsidRDefault="00B54AD3" w:rsidP="00833B83">
      <w:pPr>
        <w:tabs>
          <w:tab w:val="left" w:pos="72"/>
        </w:tabs>
        <w:rPr>
          <w:rFonts w:asciiTheme="majorBidi" w:hAnsiTheme="majorBidi" w:cstheme="majorBidi"/>
          <w:lang w:val="en-AU"/>
        </w:rPr>
      </w:pPr>
      <w:proofErr w:type="spellStart"/>
      <w:r w:rsidRPr="00AC37B5">
        <w:rPr>
          <w:rFonts w:asciiTheme="majorBidi" w:hAnsiTheme="majorBidi" w:cstheme="majorBidi"/>
          <w:lang w:val="en-AU"/>
        </w:rPr>
        <w:t>Prof.Dr</w:t>
      </w:r>
      <w:proofErr w:type="spellEnd"/>
      <w:r w:rsidRPr="00AC37B5">
        <w:rPr>
          <w:rFonts w:asciiTheme="majorBidi" w:hAnsiTheme="majorBidi" w:cstheme="majorBidi"/>
          <w:lang w:val="en-AU"/>
        </w:rPr>
        <w:t>.</w:t>
      </w:r>
      <w:r w:rsidR="00833B83" w:rsidRPr="00833B83">
        <w:rPr>
          <w:rFonts w:asciiTheme="majorBidi" w:hAnsiTheme="majorBidi" w:cstheme="majorBidi"/>
          <w:lang w:val="en-AU"/>
        </w:rPr>
        <w:t xml:space="preserve"> </w:t>
      </w:r>
      <w:proofErr w:type="spellStart"/>
      <w:r w:rsidR="00833B83" w:rsidRPr="00AC37B5">
        <w:rPr>
          <w:rFonts w:asciiTheme="majorBidi" w:hAnsiTheme="majorBidi" w:cstheme="majorBidi"/>
          <w:lang w:val="en-AU"/>
        </w:rPr>
        <w:t>Alla</w:t>
      </w:r>
      <w:proofErr w:type="spellEnd"/>
      <w:r w:rsidR="00833B83" w:rsidRPr="00AC37B5">
        <w:rPr>
          <w:rFonts w:asciiTheme="majorBidi" w:hAnsiTheme="majorBidi" w:cstheme="majorBidi"/>
          <w:lang w:val="en-AU"/>
        </w:rPr>
        <w:t xml:space="preserve"> </w:t>
      </w:r>
      <w:proofErr w:type="spellStart"/>
      <w:r w:rsidR="00833B83" w:rsidRPr="00AC37B5">
        <w:rPr>
          <w:rFonts w:asciiTheme="majorBidi" w:hAnsiTheme="majorBidi" w:cstheme="majorBidi"/>
          <w:lang w:val="en-AU"/>
        </w:rPr>
        <w:t>Mekky</w:t>
      </w:r>
      <w:proofErr w:type="spellEnd"/>
      <w:r w:rsidR="00833B83" w:rsidRPr="00AC37B5">
        <w:rPr>
          <w:rFonts w:asciiTheme="majorBidi" w:hAnsiTheme="majorBidi" w:cstheme="majorBidi"/>
          <w:lang w:val="en-AU"/>
        </w:rPr>
        <w:t xml:space="preserve"> </w:t>
      </w:r>
    </w:p>
    <w:p w:rsidR="006C7331" w:rsidRPr="00AC37B5" w:rsidRDefault="006C7331" w:rsidP="00E342D5">
      <w:pPr>
        <w:tabs>
          <w:tab w:val="left" w:pos="72"/>
        </w:tabs>
        <w:rPr>
          <w:rFonts w:asciiTheme="majorBidi" w:hAnsiTheme="majorBidi" w:cstheme="majorBidi"/>
          <w:lang w:val="en-AU"/>
        </w:rPr>
      </w:pPr>
      <w:r w:rsidRPr="00AC37B5">
        <w:rPr>
          <w:rFonts w:asciiTheme="majorBidi" w:hAnsiTheme="majorBidi" w:cstheme="majorBidi"/>
          <w:lang w:val="en-AU"/>
        </w:rPr>
        <w:t xml:space="preserve">Prof. Dr. </w:t>
      </w:r>
      <w:proofErr w:type="spellStart"/>
      <w:r w:rsidRPr="00AC37B5">
        <w:rPr>
          <w:rFonts w:asciiTheme="majorBidi" w:hAnsiTheme="majorBidi" w:cstheme="majorBidi"/>
          <w:lang w:val="en-AU"/>
        </w:rPr>
        <w:t>Reda</w:t>
      </w:r>
      <w:proofErr w:type="spellEnd"/>
      <w:r w:rsidRPr="00AC37B5">
        <w:rPr>
          <w:rFonts w:asciiTheme="majorBidi" w:hAnsiTheme="majorBidi" w:cstheme="majorBidi"/>
          <w:lang w:val="en-AU"/>
        </w:rPr>
        <w:t xml:space="preserve"> </w:t>
      </w:r>
      <w:proofErr w:type="spellStart"/>
      <w:r w:rsidRPr="00AC37B5">
        <w:rPr>
          <w:rFonts w:asciiTheme="majorBidi" w:hAnsiTheme="majorBidi" w:cstheme="majorBidi"/>
          <w:lang w:val="en-AU"/>
        </w:rPr>
        <w:t>Nofal</w:t>
      </w:r>
      <w:proofErr w:type="spellEnd"/>
      <w:r w:rsidRPr="00AC37B5">
        <w:rPr>
          <w:rFonts w:asciiTheme="majorBidi" w:hAnsiTheme="majorBidi" w:cstheme="majorBidi"/>
          <w:lang w:val="en-AU"/>
        </w:rPr>
        <w:t xml:space="preserve">                      </w:t>
      </w:r>
    </w:p>
    <w:p w:rsidR="006C7331" w:rsidRPr="00AC37B5" w:rsidRDefault="006C7331" w:rsidP="00833B83">
      <w:pPr>
        <w:tabs>
          <w:tab w:val="left" w:pos="72"/>
        </w:tabs>
        <w:rPr>
          <w:rFonts w:asciiTheme="majorBidi" w:hAnsiTheme="majorBidi" w:cstheme="majorBidi"/>
          <w:lang w:val="en-AU"/>
        </w:rPr>
      </w:pPr>
      <w:r w:rsidRPr="00AC37B5">
        <w:rPr>
          <w:rFonts w:asciiTheme="majorBidi" w:hAnsiTheme="majorBidi" w:cstheme="majorBidi"/>
          <w:lang w:val="en-AU"/>
        </w:rPr>
        <w:t>Prof D</w:t>
      </w:r>
      <w:r w:rsidR="00E342D5" w:rsidRPr="00AC37B5">
        <w:rPr>
          <w:rFonts w:asciiTheme="majorBidi" w:hAnsiTheme="majorBidi" w:cstheme="majorBidi"/>
          <w:lang w:val="en-AU"/>
        </w:rPr>
        <w:t xml:space="preserve">r. </w:t>
      </w:r>
      <w:proofErr w:type="spellStart"/>
      <w:r w:rsidR="00833B83" w:rsidRPr="00AC37B5">
        <w:rPr>
          <w:rFonts w:asciiTheme="majorBidi" w:hAnsiTheme="majorBidi" w:cstheme="majorBidi"/>
          <w:lang w:val="en-AU"/>
        </w:rPr>
        <w:t>Hassen</w:t>
      </w:r>
      <w:proofErr w:type="spellEnd"/>
      <w:r w:rsidR="00833B83" w:rsidRPr="00AC37B5">
        <w:rPr>
          <w:rFonts w:asciiTheme="majorBidi" w:hAnsiTheme="majorBidi" w:cstheme="majorBidi"/>
          <w:lang w:val="en-AU"/>
        </w:rPr>
        <w:t xml:space="preserve"> </w:t>
      </w:r>
      <w:proofErr w:type="spellStart"/>
      <w:r w:rsidR="00833B83" w:rsidRPr="00AC37B5">
        <w:rPr>
          <w:rFonts w:asciiTheme="majorBidi" w:hAnsiTheme="majorBidi" w:cstheme="majorBidi"/>
          <w:lang w:val="en-AU"/>
        </w:rPr>
        <w:t>Hazzazi</w:t>
      </w:r>
      <w:proofErr w:type="spellEnd"/>
      <w:r w:rsidR="00833B83" w:rsidRPr="00AC37B5">
        <w:rPr>
          <w:rFonts w:asciiTheme="majorBidi" w:hAnsiTheme="majorBidi" w:cstheme="majorBidi"/>
          <w:lang w:val="en-AU"/>
        </w:rPr>
        <w:t xml:space="preserve">             </w:t>
      </w:r>
      <w:r w:rsidR="00E342D5" w:rsidRPr="00AC37B5">
        <w:rPr>
          <w:rFonts w:asciiTheme="majorBidi" w:hAnsiTheme="majorBidi" w:cstheme="majorBidi"/>
          <w:lang w:val="en-AU"/>
        </w:rPr>
        <w:t xml:space="preserve">  </w:t>
      </w:r>
    </w:p>
    <w:p w:rsidR="006C7331" w:rsidRPr="00AC37B5" w:rsidRDefault="00B54AD3" w:rsidP="00E342D5">
      <w:pPr>
        <w:tabs>
          <w:tab w:val="left" w:pos="72"/>
        </w:tabs>
        <w:rPr>
          <w:rFonts w:asciiTheme="majorBidi" w:hAnsiTheme="majorBidi" w:cstheme="majorBidi"/>
          <w:lang w:val="en-AU"/>
        </w:rPr>
      </w:pPr>
      <w:r w:rsidRPr="00AC37B5">
        <w:rPr>
          <w:rFonts w:asciiTheme="majorBidi" w:hAnsiTheme="majorBidi" w:cstheme="majorBidi"/>
          <w:lang w:val="en-AU"/>
        </w:rPr>
        <w:t xml:space="preserve">Prof .Dr Mohamed </w:t>
      </w:r>
      <w:proofErr w:type="spellStart"/>
      <w:r w:rsidRPr="00AC37B5">
        <w:rPr>
          <w:rFonts w:asciiTheme="majorBidi" w:hAnsiTheme="majorBidi" w:cstheme="majorBidi"/>
          <w:lang w:val="en-AU"/>
        </w:rPr>
        <w:t>H</w:t>
      </w:r>
      <w:r w:rsidR="006C7331" w:rsidRPr="00AC37B5">
        <w:rPr>
          <w:rFonts w:asciiTheme="majorBidi" w:hAnsiTheme="majorBidi" w:cstheme="majorBidi"/>
          <w:lang w:val="en-AU"/>
        </w:rPr>
        <w:t>assen</w:t>
      </w:r>
      <w:proofErr w:type="spellEnd"/>
      <w:r w:rsidR="006C7331" w:rsidRPr="00AC37B5">
        <w:rPr>
          <w:rFonts w:asciiTheme="majorBidi" w:hAnsiTheme="majorBidi" w:cstheme="majorBidi"/>
          <w:lang w:val="en-AU"/>
        </w:rPr>
        <w:t xml:space="preserve"> </w:t>
      </w:r>
    </w:p>
    <w:p w:rsidR="00086C50" w:rsidRPr="00AC37B5" w:rsidRDefault="00086C50" w:rsidP="00086C50">
      <w:pPr>
        <w:pStyle w:val="ListParagraph"/>
        <w:tabs>
          <w:tab w:val="left" w:pos="72"/>
        </w:tabs>
        <w:bidi w:val="0"/>
        <w:spacing w:after="0" w:line="240" w:lineRule="auto"/>
        <w:ind w:left="426" w:firstLine="141"/>
        <w:rPr>
          <w:rFonts w:asciiTheme="majorBidi" w:eastAsia="Times New Roman" w:hAnsiTheme="majorBidi" w:cstheme="majorBidi"/>
          <w:lang w:val="en-AU"/>
        </w:rPr>
      </w:pPr>
    </w:p>
    <w:p w:rsidR="00086C50" w:rsidRPr="00AC37B5" w:rsidRDefault="00123A80" w:rsidP="00204DA5">
      <w:pPr>
        <w:rPr>
          <w:rFonts w:asciiTheme="majorBidi" w:hAnsiTheme="majorBidi" w:cstheme="majorBidi"/>
          <w:b/>
          <w:bCs/>
          <w:sz w:val="22"/>
          <w:szCs w:val="22"/>
        </w:rPr>
      </w:pPr>
      <w:r w:rsidRPr="00AC37B5">
        <w:rPr>
          <w:rFonts w:asciiTheme="majorBidi" w:hAnsiTheme="majorBidi" w:cstheme="majorBidi"/>
          <w:b/>
          <w:bCs/>
          <w:sz w:val="22"/>
          <w:szCs w:val="22"/>
        </w:rPr>
        <w:t xml:space="preserve">Date Report Completed: </w:t>
      </w:r>
      <w:r w:rsidR="00204DA5">
        <w:rPr>
          <w:rFonts w:asciiTheme="majorBidi" w:hAnsiTheme="majorBidi" w:cstheme="majorBidi"/>
          <w:b/>
          <w:bCs/>
          <w:sz w:val="22"/>
          <w:szCs w:val="22"/>
        </w:rPr>
        <w:t xml:space="preserve"> </w:t>
      </w:r>
    </w:p>
    <w:p w:rsidR="004822C0" w:rsidRPr="00AC37B5" w:rsidRDefault="004822C0" w:rsidP="00635BAC">
      <w:pPr>
        <w:rPr>
          <w:rFonts w:asciiTheme="majorBidi" w:hAnsiTheme="majorBidi" w:cstheme="majorBidi"/>
          <w:b/>
          <w:bCs/>
          <w:sz w:val="22"/>
          <w:szCs w:val="22"/>
        </w:rPr>
      </w:pPr>
    </w:p>
    <w:p w:rsidR="00086C50" w:rsidRPr="00AC37B5" w:rsidRDefault="00E342D5" w:rsidP="00833B83">
      <w:pPr>
        <w:rPr>
          <w:rFonts w:asciiTheme="majorBidi" w:hAnsiTheme="majorBidi" w:cstheme="majorBidi"/>
          <w:b/>
          <w:bCs/>
          <w:sz w:val="22"/>
          <w:szCs w:val="22"/>
        </w:rPr>
      </w:pPr>
      <w:r w:rsidRPr="00AC37B5">
        <w:rPr>
          <w:rFonts w:asciiTheme="majorBidi" w:hAnsiTheme="majorBidi" w:cstheme="majorBidi"/>
          <w:b/>
          <w:bCs/>
          <w:sz w:val="22"/>
          <w:szCs w:val="22"/>
        </w:rPr>
        <w:t xml:space="preserve">Received by: </w:t>
      </w:r>
      <w:proofErr w:type="spellStart"/>
      <w:proofErr w:type="gramStart"/>
      <w:r w:rsidRPr="00AC37B5">
        <w:rPr>
          <w:rFonts w:asciiTheme="majorBidi" w:hAnsiTheme="majorBidi" w:cstheme="majorBidi"/>
          <w:b/>
          <w:bCs/>
          <w:sz w:val="22"/>
          <w:szCs w:val="22"/>
        </w:rPr>
        <w:t>prof</w:t>
      </w:r>
      <w:proofErr w:type="spellEnd"/>
      <w:proofErr w:type="gramEnd"/>
      <w:r w:rsidRPr="00AC37B5">
        <w:rPr>
          <w:rFonts w:asciiTheme="majorBidi" w:hAnsiTheme="majorBidi" w:cstheme="majorBidi"/>
          <w:b/>
          <w:bCs/>
          <w:sz w:val="22"/>
          <w:szCs w:val="22"/>
        </w:rPr>
        <w:t xml:space="preserve"> Dr</w:t>
      </w:r>
      <w:r w:rsidR="00086C50" w:rsidRPr="00AC37B5">
        <w:rPr>
          <w:rFonts w:asciiTheme="majorBidi" w:hAnsiTheme="majorBidi" w:cstheme="majorBidi"/>
          <w:b/>
          <w:bCs/>
          <w:sz w:val="22"/>
          <w:szCs w:val="22"/>
        </w:rPr>
        <w:t xml:space="preserve"> </w:t>
      </w:r>
      <w:proofErr w:type="spellStart"/>
      <w:r w:rsidR="00833B83" w:rsidRPr="00AC37B5">
        <w:rPr>
          <w:rFonts w:asciiTheme="majorBidi" w:hAnsiTheme="majorBidi" w:cstheme="majorBidi"/>
          <w:lang w:val="en-AU"/>
        </w:rPr>
        <w:t>Alla</w:t>
      </w:r>
      <w:proofErr w:type="spellEnd"/>
      <w:r w:rsidR="00833B83" w:rsidRPr="00AC37B5">
        <w:rPr>
          <w:rFonts w:asciiTheme="majorBidi" w:hAnsiTheme="majorBidi" w:cstheme="majorBidi"/>
          <w:lang w:val="en-AU"/>
        </w:rPr>
        <w:t xml:space="preserve"> </w:t>
      </w:r>
      <w:proofErr w:type="spellStart"/>
      <w:r w:rsidR="00833B83" w:rsidRPr="00AC37B5">
        <w:rPr>
          <w:rFonts w:asciiTheme="majorBidi" w:hAnsiTheme="majorBidi" w:cstheme="majorBidi"/>
          <w:lang w:val="en-AU"/>
        </w:rPr>
        <w:t>Mekky</w:t>
      </w:r>
      <w:proofErr w:type="spellEnd"/>
      <w:r w:rsidR="00086C50" w:rsidRPr="00AC37B5">
        <w:rPr>
          <w:rFonts w:asciiTheme="majorBidi" w:hAnsiTheme="majorBidi" w:cstheme="majorBidi"/>
          <w:b/>
          <w:bCs/>
          <w:sz w:val="22"/>
          <w:szCs w:val="22"/>
        </w:rPr>
        <w:t xml:space="preserve">             Department Head </w:t>
      </w:r>
    </w:p>
    <w:p w:rsidR="00086C50" w:rsidRPr="00AC37B5" w:rsidRDefault="00086C50" w:rsidP="00086C50">
      <w:pPr>
        <w:rPr>
          <w:rFonts w:asciiTheme="majorBidi" w:hAnsiTheme="majorBidi" w:cstheme="majorBidi"/>
          <w:b/>
          <w:bCs/>
          <w:sz w:val="22"/>
          <w:szCs w:val="22"/>
        </w:rPr>
      </w:pPr>
    </w:p>
    <w:p w:rsidR="00086C50" w:rsidRPr="00AC37B5" w:rsidRDefault="00086C50" w:rsidP="00086C50">
      <w:pPr>
        <w:rPr>
          <w:rFonts w:asciiTheme="majorBidi" w:hAnsiTheme="majorBidi" w:cstheme="majorBidi"/>
          <w:b/>
          <w:bCs/>
          <w:sz w:val="22"/>
          <w:szCs w:val="22"/>
        </w:rPr>
      </w:pPr>
      <w:r w:rsidRPr="00AC37B5">
        <w:rPr>
          <w:rFonts w:asciiTheme="majorBidi" w:hAnsiTheme="majorBidi" w:cstheme="majorBidi"/>
          <w:b/>
          <w:bCs/>
          <w:sz w:val="22"/>
          <w:szCs w:val="22"/>
        </w:rPr>
        <w:t>Signature: _______________________________     Date:  _______________</w:t>
      </w:r>
    </w:p>
    <w:p w:rsidR="00086C50" w:rsidRPr="00AC37B5" w:rsidRDefault="00086C50" w:rsidP="00086C50">
      <w:pPr>
        <w:rPr>
          <w:rFonts w:asciiTheme="majorBidi" w:hAnsiTheme="majorBidi" w:cstheme="majorBidi"/>
          <w:b/>
          <w:bCs/>
          <w:sz w:val="22"/>
          <w:szCs w:val="22"/>
        </w:rPr>
      </w:pPr>
    </w:p>
    <w:p w:rsidR="00086C50" w:rsidRPr="00AC37B5" w:rsidRDefault="00086C50" w:rsidP="00086C50">
      <w:pPr>
        <w:pStyle w:val="ListParagraph"/>
        <w:tabs>
          <w:tab w:val="left" w:pos="72"/>
        </w:tabs>
        <w:bidi w:val="0"/>
        <w:spacing w:after="0" w:line="240" w:lineRule="auto"/>
        <w:rPr>
          <w:rFonts w:asciiTheme="majorBidi" w:hAnsiTheme="majorBidi" w:cstheme="majorBidi"/>
          <w:b/>
          <w:bCs/>
        </w:rPr>
      </w:pPr>
    </w:p>
    <w:p w:rsidR="00207221" w:rsidRPr="00AC37B5" w:rsidRDefault="00207221" w:rsidP="00086C50">
      <w:pPr>
        <w:pStyle w:val="ListParagraph"/>
        <w:tabs>
          <w:tab w:val="left" w:pos="72"/>
        </w:tabs>
        <w:bidi w:val="0"/>
        <w:spacing w:after="0" w:line="240" w:lineRule="auto"/>
        <w:rPr>
          <w:rFonts w:asciiTheme="majorBidi" w:hAnsiTheme="majorBidi" w:cstheme="majorBidi"/>
          <w:b/>
          <w:bCs/>
        </w:rPr>
      </w:pPr>
    </w:p>
    <w:sectPr w:rsidR="00207221" w:rsidRPr="00AC37B5" w:rsidSect="00E51461">
      <w:headerReference w:type="default" r:id="rId13"/>
      <w:footerReference w:type="default" r:id="rId14"/>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10A" w:rsidRDefault="00BD110A" w:rsidP="00121ABF">
      <w:r>
        <w:separator/>
      </w:r>
    </w:p>
  </w:endnote>
  <w:endnote w:type="continuationSeparator" w:id="0">
    <w:p w:rsidR="00BD110A" w:rsidRDefault="00BD110A" w:rsidP="00121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33" w:rsidRPr="00CC2722" w:rsidRDefault="005F6533"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4" name="صورة 4"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C808DA" w:rsidRPr="00CC2722">
      <w:rPr>
        <w:rFonts w:ascii="Calibri" w:hAnsi="Calibri"/>
        <w:sz w:val="20"/>
        <w:szCs w:val="20"/>
      </w:rPr>
      <w:fldChar w:fldCharType="begin"/>
    </w:r>
    <w:r w:rsidRPr="00CC2722">
      <w:rPr>
        <w:rFonts w:ascii="Calibri" w:hAnsi="Calibri"/>
        <w:sz w:val="20"/>
        <w:szCs w:val="20"/>
      </w:rPr>
      <w:instrText xml:space="preserve"> PAGE   \* MERGEFORMAT </w:instrText>
    </w:r>
    <w:r w:rsidR="00C808DA" w:rsidRPr="00CC2722">
      <w:rPr>
        <w:rFonts w:ascii="Calibri" w:hAnsi="Calibri"/>
        <w:sz w:val="20"/>
        <w:szCs w:val="20"/>
      </w:rPr>
      <w:fldChar w:fldCharType="separate"/>
    </w:r>
    <w:r w:rsidR="00E26E0A">
      <w:rPr>
        <w:rFonts w:ascii="Calibri" w:hAnsi="Calibri"/>
        <w:noProof/>
        <w:sz w:val="20"/>
        <w:szCs w:val="20"/>
      </w:rPr>
      <w:t>10</w:t>
    </w:r>
    <w:r w:rsidR="00C808DA" w:rsidRPr="00CC2722">
      <w:rPr>
        <w:rFonts w:ascii="Calibri" w:hAnsi="Calibri"/>
        <w:sz w:val="20"/>
        <w:szCs w:val="20"/>
      </w:rPr>
      <w:fldChar w:fldCharType="end"/>
    </w:r>
  </w:p>
  <w:p w:rsidR="005F6533" w:rsidRDefault="005F65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10A" w:rsidRDefault="00BD110A" w:rsidP="00121ABF">
      <w:r>
        <w:separator/>
      </w:r>
    </w:p>
  </w:footnote>
  <w:footnote w:type="continuationSeparator" w:id="0">
    <w:p w:rsidR="00BD110A" w:rsidRDefault="00BD110A"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33" w:rsidRDefault="00C808DA">
    <w:pPr>
      <w:pStyle w:val="Header"/>
    </w:pPr>
    <w:r>
      <w:rPr>
        <w:noProof/>
      </w:rPr>
      <w:pict>
        <v:rect id="Rectangle 2" o:spid="_x0000_s4098"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" filled="f" stroked="f">
          <v:textbox>
            <w:txbxContent>
              <w:p w:rsidR="005F6533" w:rsidRPr="00753AB0" w:rsidRDefault="005F6533"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5F6533" w:rsidRPr="00753AB0" w:rsidRDefault="005F6533"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5F6533" w:rsidRPr="00753AB0" w:rsidRDefault="005F6533"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4097"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nVsw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" filled="f" stroked="f">
          <v:textbox>
            <w:txbxContent>
              <w:p w:rsidR="005F6533" w:rsidRPr="00753AB0" w:rsidRDefault="005F6533" w:rsidP="00121ABF">
                <w:pPr>
                  <w:jc w:val="center"/>
                  <w:rPr>
                    <w:rFonts w:cs="AL-Mohanad Bold"/>
                    <w:b/>
                    <w:bCs/>
                    <w:color w:val="800080"/>
                    <w:sz w:val="20"/>
                    <w:szCs w:val="20"/>
                  </w:rPr>
                </w:pPr>
                <w:r w:rsidRPr="00753AB0">
                  <w:rPr>
                    <w:rFonts w:cs="AL-Mohanad Bold"/>
                    <w:b/>
                    <w:bCs/>
                    <w:color w:val="800080"/>
                    <w:sz w:val="20"/>
                    <w:szCs w:val="20"/>
                  </w:rPr>
                  <w:t>Kingdom of Saudi Arabia</w:t>
                </w:r>
              </w:p>
              <w:p w:rsidR="005F6533" w:rsidRPr="00753AB0" w:rsidRDefault="005F6533" w:rsidP="00121ABF">
                <w:pPr>
                  <w:jc w:val="center"/>
                  <w:rPr>
                    <w:rFonts w:cs="AL-Mohanad Bold"/>
                    <w:b/>
                    <w:bCs/>
                    <w:color w:val="800080"/>
                    <w:sz w:val="20"/>
                    <w:szCs w:val="20"/>
                  </w:rPr>
                </w:pPr>
                <w:r w:rsidRPr="00753AB0">
                  <w:rPr>
                    <w:rFonts w:cs="AL-Mohanad Bold"/>
                    <w:b/>
                    <w:bCs/>
                    <w:color w:val="800080"/>
                    <w:sz w:val="20"/>
                    <w:szCs w:val="20"/>
                  </w:rPr>
                  <w:t>National Commission for</w:t>
                </w:r>
              </w:p>
              <w:p w:rsidR="005F6533" w:rsidRPr="00753AB0" w:rsidRDefault="005F6533"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5F6533">
      <w:tab/>
    </w:r>
    <w:r w:rsidR="005F6533">
      <w:rPr>
        <w:noProof/>
      </w:rPr>
      <w:drawing>
        <wp:inline distT="0" distB="0" distL="0" distR="0">
          <wp:extent cx="797560" cy="833755"/>
          <wp:effectExtent l="19050" t="0" r="2540" b="0"/>
          <wp:docPr id="3"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5F6533">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227"/>
    <w:multiLevelType w:val="hybridMultilevel"/>
    <w:tmpl w:val="C77ECC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53A08F7"/>
    <w:multiLevelType w:val="hybridMultilevel"/>
    <w:tmpl w:val="54C6BBAA"/>
    <w:lvl w:ilvl="0" w:tplc="BBF64BB0">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
    <w:nsid w:val="1B054F99"/>
    <w:multiLevelType w:val="hybridMultilevel"/>
    <w:tmpl w:val="D9C0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45680"/>
    <w:multiLevelType w:val="hybridMultilevel"/>
    <w:tmpl w:val="D008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55E09"/>
    <w:multiLevelType w:val="multilevel"/>
    <w:tmpl w:val="519C26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0C40A9A"/>
    <w:multiLevelType w:val="hybridMultilevel"/>
    <w:tmpl w:val="4836A18A"/>
    <w:lvl w:ilvl="0" w:tplc="04090019">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6">
    <w:nsid w:val="3188655D"/>
    <w:multiLevelType w:val="hybridMultilevel"/>
    <w:tmpl w:val="EC8664A6"/>
    <w:lvl w:ilvl="0" w:tplc="D4181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E5BF3"/>
    <w:multiLevelType w:val="hybridMultilevel"/>
    <w:tmpl w:val="854E839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E27C00"/>
    <w:multiLevelType w:val="hybridMultilevel"/>
    <w:tmpl w:val="C93A5706"/>
    <w:lvl w:ilvl="0" w:tplc="1AB62396">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
    <w:nsid w:val="42A619FF"/>
    <w:multiLevelType w:val="hybridMultilevel"/>
    <w:tmpl w:val="3F66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585AF8"/>
    <w:multiLevelType w:val="hybridMultilevel"/>
    <w:tmpl w:val="62A2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900616"/>
    <w:multiLevelType w:val="hybridMultilevel"/>
    <w:tmpl w:val="B666DEF8"/>
    <w:lvl w:ilvl="0" w:tplc="E8686B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042354"/>
    <w:multiLevelType w:val="hybridMultilevel"/>
    <w:tmpl w:val="ECDEBD3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CBA51A9"/>
    <w:multiLevelType w:val="hybridMultilevel"/>
    <w:tmpl w:val="979CA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467D4"/>
    <w:multiLevelType w:val="hybridMultilevel"/>
    <w:tmpl w:val="DF22D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C96011"/>
    <w:multiLevelType w:val="hybridMultilevel"/>
    <w:tmpl w:val="91BA01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C42674"/>
    <w:multiLevelType w:val="hybridMultilevel"/>
    <w:tmpl w:val="ABFC6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FD10E3F"/>
    <w:multiLevelType w:val="hybridMultilevel"/>
    <w:tmpl w:val="2C0C4524"/>
    <w:lvl w:ilvl="0" w:tplc="0D106416">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8">
    <w:nsid w:val="64753274"/>
    <w:multiLevelType w:val="hybridMultilevel"/>
    <w:tmpl w:val="FF54C0BC"/>
    <w:lvl w:ilvl="0" w:tplc="4E408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6C24E5"/>
    <w:multiLevelType w:val="hybridMultilevel"/>
    <w:tmpl w:val="BA8AB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F07FC2"/>
    <w:multiLevelType w:val="multilevel"/>
    <w:tmpl w:val="2E40AA5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4680" w:hanging="1440"/>
      </w:pPr>
      <w:rPr>
        <w:rFonts w:eastAsia="Times New Roman" w:hint="default"/>
      </w:rPr>
    </w:lvl>
  </w:abstractNum>
  <w:abstractNum w:abstractNumId="21">
    <w:nsid w:val="7CAD499E"/>
    <w:multiLevelType w:val="hybridMultilevel"/>
    <w:tmpl w:val="46965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3"/>
  </w:num>
  <w:num w:numId="4">
    <w:abstractNumId w:val="9"/>
  </w:num>
  <w:num w:numId="5">
    <w:abstractNumId w:val="14"/>
  </w:num>
  <w:num w:numId="6">
    <w:abstractNumId w:val="10"/>
  </w:num>
  <w:num w:numId="7">
    <w:abstractNumId w:val="16"/>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1"/>
  </w:num>
  <w:num w:numId="13">
    <w:abstractNumId w:val="5"/>
  </w:num>
  <w:num w:numId="14">
    <w:abstractNumId w:val="8"/>
  </w:num>
  <w:num w:numId="15">
    <w:abstractNumId w:val="1"/>
  </w:num>
  <w:num w:numId="16">
    <w:abstractNumId w:val="18"/>
  </w:num>
  <w:num w:numId="17">
    <w:abstractNumId w:val="19"/>
  </w:num>
  <w:num w:numId="18">
    <w:abstractNumId w:val="6"/>
  </w:num>
  <w:num w:numId="19">
    <w:abstractNumId w:val="0"/>
  </w:num>
  <w:num w:numId="20">
    <w:abstractNumId w:val="17"/>
  </w:num>
  <w:num w:numId="21">
    <w:abstractNumId w:val="20"/>
  </w:num>
  <w:num w:numId="22">
    <w:abstractNumId w:val="2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4578"/>
    <o:shapelayout v:ext="edit">
      <o:idmap v:ext="edit" data="4"/>
    </o:shapelayout>
  </w:hdrShapeDefaults>
  <w:footnotePr>
    <w:footnote w:id="-1"/>
    <w:footnote w:id="0"/>
  </w:footnotePr>
  <w:endnotePr>
    <w:endnote w:id="-1"/>
    <w:endnote w:id="0"/>
  </w:endnotePr>
  <w:compat/>
  <w:rsids>
    <w:rsidRoot w:val="004E17A4"/>
    <w:rsid w:val="00003890"/>
    <w:rsid w:val="00007BDF"/>
    <w:rsid w:val="00011AAC"/>
    <w:rsid w:val="00013A9A"/>
    <w:rsid w:val="0002030E"/>
    <w:rsid w:val="00033511"/>
    <w:rsid w:val="000621CF"/>
    <w:rsid w:val="00062AF3"/>
    <w:rsid w:val="0006387D"/>
    <w:rsid w:val="00086C50"/>
    <w:rsid w:val="00097C5F"/>
    <w:rsid w:val="000A25E0"/>
    <w:rsid w:val="000F5397"/>
    <w:rsid w:val="000F5EC3"/>
    <w:rsid w:val="001125F8"/>
    <w:rsid w:val="00114BD0"/>
    <w:rsid w:val="00121ABF"/>
    <w:rsid w:val="00121BE4"/>
    <w:rsid w:val="00123A80"/>
    <w:rsid w:val="001603D2"/>
    <w:rsid w:val="00184A12"/>
    <w:rsid w:val="001957D2"/>
    <w:rsid w:val="001E0358"/>
    <w:rsid w:val="001F10EF"/>
    <w:rsid w:val="001F5F66"/>
    <w:rsid w:val="00204DA5"/>
    <w:rsid w:val="00207221"/>
    <w:rsid w:val="00215849"/>
    <w:rsid w:val="002252F3"/>
    <w:rsid w:val="002362BA"/>
    <w:rsid w:val="002450D5"/>
    <w:rsid w:val="00270D21"/>
    <w:rsid w:val="0027177A"/>
    <w:rsid w:val="0028126D"/>
    <w:rsid w:val="00287786"/>
    <w:rsid w:val="00287C60"/>
    <w:rsid w:val="002939DD"/>
    <w:rsid w:val="002B2ED3"/>
    <w:rsid w:val="002D0AE9"/>
    <w:rsid w:val="002F6A1C"/>
    <w:rsid w:val="0032416B"/>
    <w:rsid w:val="00336C2F"/>
    <w:rsid w:val="003479E4"/>
    <w:rsid w:val="003507B2"/>
    <w:rsid w:val="003642DA"/>
    <w:rsid w:val="003648E3"/>
    <w:rsid w:val="0036654F"/>
    <w:rsid w:val="00394756"/>
    <w:rsid w:val="00396235"/>
    <w:rsid w:val="0039723E"/>
    <w:rsid w:val="003A5F03"/>
    <w:rsid w:val="003B56E0"/>
    <w:rsid w:val="003C1310"/>
    <w:rsid w:val="00407909"/>
    <w:rsid w:val="0041217F"/>
    <w:rsid w:val="00414764"/>
    <w:rsid w:val="00432E80"/>
    <w:rsid w:val="004377C2"/>
    <w:rsid w:val="0044695E"/>
    <w:rsid w:val="004541AB"/>
    <w:rsid w:val="004822C0"/>
    <w:rsid w:val="004851A3"/>
    <w:rsid w:val="00492D0A"/>
    <w:rsid w:val="004B2EDE"/>
    <w:rsid w:val="004B33CA"/>
    <w:rsid w:val="004C6481"/>
    <w:rsid w:val="004E17A4"/>
    <w:rsid w:val="004F2DD4"/>
    <w:rsid w:val="005072EC"/>
    <w:rsid w:val="00521315"/>
    <w:rsid w:val="00540365"/>
    <w:rsid w:val="00546133"/>
    <w:rsid w:val="00546D0C"/>
    <w:rsid w:val="00547047"/>
    <w:rsid w:val="00547EA3"/>
    <w:rsid w:val="0055061F"/>
    <w:rsid w:val="005571E7"/>
    <w:rsid w:val="0056782C"/>
    <w:rsid w:val="00567838"/>
    <w:rsid w:val="005F6533"/>
    <w:rsid w:val="00605AF6"/>
    <w:rsid w:val="00610089"/>
    <w:rsid w:val="00622214"/>
    <w:rsid w:val="00630879"/>
    <w:rsid w:val="00630F84"/>
    <w:rsid w:val="00635123"/>
    <w:rsid w:val="00635BAC"/>
    <w:rsid w:val="00652687"/>
    <w:rsid w:val="006748A4"/>
    <w:rsid w:val="00681323"/>
    <w:rsid w:val="00683E02"/>
    <w:rsid w:val="006B205C"/>
    <w:rsid w:val="006C7331"/>
    <w:rsid w:val="006D7293"/>
    <w:rsid w:val="006E00BD"/>
    <w:rsid w:val="006F0265"/>
    <w:rsid w:val="006F4BC7"/>
    <w:rsid w:val="006F74DF"/>
    <w:rsid w:val="00717579"/>
    <w:rsid w:val="00720AE9"/>
    <w:rsid w:val="007424A4"/>
    <w:rsid w:val="007432C6"/>
    <w:rsid w:val="00774A24"/>
    <w:rsid w:val="00774F16"/>
    <w:rsid w:val="007A5313"/>
    <w:rsid w:val="007B3461"/>
    <w:rsid w:val="007B3EF9"/>
    <w:rsid w:val="007C14FC"/>
    <w:rsid w:val="007C786D"/>
    <w:rsid w:val="007D4A0E"/>
    <w:rsid w:val="007E0437"/>
    <w:rsid w:val="007E07EB"/>
    <w:rsid w:val="007E0F46"/>
    <w:rsid w:val="007E2AA9"/>
    <w:rsid w:val="008171CF"/>
    <w:rsid w:val="008221E6"/>
    <w:rsid w:val="00833B83"/>
    <w:rsid w:val="00837D18"/>
    <w:rsid w:val="00856282"/>
    <w:rsid w:val="00857BD3"/>
    <w:rsid w:val="00880E06"/>
    <w:rsid w:val="008923F9"/>
    <w:rsid w:val="00895324"/>
    <w:rsid w:val="00896555"/>
    <w:rsid w:val="008A69A9"/>
    <w:rsid w:val="008B6D21"/>
    <w:rsid w:val="008C63C9"/>
    <w:rsid w:val="008D40BF"/>
    <w:rsid w:val="008D6C92"/>
    <w:rsid w:val="008D6EF7"/>
    <w:rsid w:val="008E1871"/>
    <w:rsid w:val="008E3D7B"/>
    <w:rsid w:val="008E6592"/>
    <w:rsid w:val="0092404F"/>
    <w:rsid w:val="00927E21"/>
    <w:rsid w:val="009370F7"/>
    <w:rsid w:val="009526AB"/>
    <w:rsid w:val="00954A5E"/>
    <w:rsid w:val="00954F38"/>
    <w:rsid w:val="00963860"/>
    <w:rsid w:val="00965E07"/>
    <w:rsid w:val="009934CC"/>
    <w:rsid w:val="009D1C75"/>
    <w:rsid w:val="009F0327"/>
    <w:rsid w:val="00A324A0"/>
    <w:rsid w:val="00A3649F"/>
    <w:rsid w:val="00A51C5E"/>
    <w:rsid w:val="00A52595"/>
    <w:rsid w:val="00A54407"/>
    <w:rsid w:val="00A6195D"/>
    <w:rsid w:val="00A96178"/>
    <w:rsid w:val="00AA0CE3"/>
    <w:rsid w:val="00AA39C3"/>
    <w:rsid w:val="00AC37B5"/>
    <w:rsid w:val="00AD3DE0"/>
    <w:rsid w:val="00AD5C17"/>
    <w:rsid w:val="00AE4047"/>
    <w:rsid w:val="00AE71A4"/>
    <w:rsid w:val="00B049BD"/>
    <w:rsid w:val="00B11D65"/>
    <w:rsid w:val="00B15263"/>
    <w:rsid w:val="00B15CC9"/>
    <w:rsid w:val="00B20389"/>
    <w:rsid w:val="00B2183A"/>
    <w:rsid w:val="00B23649"/>
    <w:rsid w:val="00B305F2"/>
    <w:rsid w:val="00B41945"/>
    <w:rsid w:val="00B4274E"/>
    <w:rsid w:val="00B54AD3"/>
    <w:rsid w:val="00BA14D6"/>
    <w:rsid w:val="00BA710D"/>
    <w:rsid w:val="00BD110A"/>
    <w:rsid w:val="00BE7C71"/>
    <w:rsid w:val="00BF2C3C"/>
    <w:rsid w:val="00C00698"/>
    <w:rsid w:val="00C069DD"/>
    <w:rsid w:val="00C06E2C"/>
    <w:rsid w:val="00C11F3C"/>
    <w:rsid w:val="00C14231"/>
    <w:rsid w:val="00C23913"/>
    <w:rsid w:val="00C25DF5"/>
    <w:rsid w:val="00C31326"/>
    <w:rsid w:val="00C31ED9"/>
    <w:rsid w:val="00C37CD8"/>
    <w:rsid w:val="00C42A62"/>
    <w:rsid w:val="00C45B7E"/>
    <w:rsid w:val="00C47650"/>
    <w:rsid w:val="00C70692"/>
    <w:rsid w:val="00C808DA"/>
    <w:rsid w:val="00C944AF"/>
    <w:rsid w:val="00C96509"/>
    <w:rsid w:val="00CA62B0"/>
    <w:rsid w:val="00CB1711"/>
    <w:rsid w:val="00CB1CC7"/>
    <w:rsid w:val="00CC60AB"/>
    <w:rsid w:val="00CC7E6E"/>
    <w:rsid w:val="00CE00B2"/>
    <w:rsid w:val="00CF0654"/>
    <w:rsid w:val="00CF4B42"/>
    <w:rsid w:val="00CF5231"/>
    <w:rsid w:val="00D04972"/>
    <w:rsid w:val="00D20FE4"/>
    <w:rsid w:val="00D21C78"/>
    <w:rsid w:val="00D276B0"/>
    <w:rsid w:val="00D35795"/>
    <w:rsid w:val="00D515A3"/>
    <w:rsid w:val="00D57638"/>
    <w:rsid w:val="00D63C1D"/>
    <w:rsid w:val="00D7675F"/>
    <w:rsid w:val="00D820A6"/>
    <w:rsid w:val="00D8464E"/>
    <w:rsid w:val="00DB54A8"/>
    <w:rsid w:val="00DB61B6"/>
    <w:rsid w:val="00DB7B4D"/>
    <w:rsid w:val="00DD0A7A"/>
    <w:rsid w:val="00DD7C97"/>
    <w:rsid w:val="00E00EC3"/>
    <w:rsid w:val="00E072C5"/>
    <w:rsid w:val="00E2281A"/>
    <w:rsid w:val="00E26E0A"/>
    <w:rsid w:val="00E310D3"/>
    <w:rsid w:val="00E342D5"/>
    <w:rsid w:val="00E51461"/>
    <w:rsid w:val="00E535E1"/>
    <w:rsid w:val="00E852B9"/>
    <w:rsid w:val="00EA0558"/>
    <w:rsid w:val="00EB3E05"/>
    <w:rsid w:val="00EC4766"/>
    <w:rsid w:val="00EE3D84"/>
    <w:rsid w:val="00EF3BAA"/>
    <w:rsid w:val="00F31301"/>
    <w:rsid w:val="00F33137"/>
    <w:rsid w:val="00F41092"/>
    <w:rsid w:val="00F509AB"/>
    <w:rsid w:val="00F5690D"/>
    <w:rsid w:val="00F624F3"/>
    <w:rsid w:val="00F719D7"/>
    <w:rsid w:val="00F74F2E"/>
    <w:rsid w:val="00F87595"/>
    <w:rsid w:val="00F87CDE"/>
    <w:rsid w:val="00F91950"/>
    <w:rsid w:val="00F96D0E"/>
    <w:rsid w:val="00FC0E69"/>
    <w:rsid w:val="00FD5F33"/>
    <w:rsid w:val="00FE18A9"/>
    <w:rsid w:val="00FE525B"/>
    <w:rsid w:val="00FE5A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paragraph" w:styleId="ListParagraph">
    <w:name w:val="List Paragraph"/>
    <w:basedOn w:val="Normal"/>
    <w:uiPriority w:val="99"/>
    <w:qFormat/>
    <w:rsid w:val="00DB54A8"/>
    <w:pPr>
      <w:bidi/>
      <w:spacing w:after="200" w:line="276" w:lineRule="auto"/>
      <w:ind w:left="720"/>
      <w:contextualSpacing/>
    </w:pPr>
    <w:rPr>
      <w:rFonts w:ascii="Calibri" w:eastAsia="Calibri" w:hAnsi="Calibri" w:cs="Arial"/>
      <w:sz w:val="22"/>
      <w:szCs w:val="22"/>
    </w:rPr>
  </w:style>
  <w:style w:type="character" w:styleId="Hyperlink">
    <w:name w:val="Hyperlink"/>
    <w:rsid w:val="00DB54A8"/>
    <w:rPr>
      <w:color w:val="0000FF"/>
      <w:u w:val="single"/>
    </w:rPr>
  </w:style>
  <w:style w:type="paragraph" w:customStyle="1" w:styleId="Default">
    <w:name w:val="Default"/>
    <w:rsid w:val="00B049BD"/>
    <w:pPr>
      <w:widowControl w:val="0"/>
      <w:autoSpaceDE w:val="0"/>
      <w:autoSpaceDN w:val="0"/>
      <w:adjustRightInd w:val="0"/>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4B33CA"/>
  </w:style>
</w:styles>
</file>

<file path=word/webSettings.xml><?xml version="1.0" encoding="utf-8"?>
<w:webSettings xmlns:r="http://schemas.openxmlformats.org/officeDocument/2006/relationships" xmlns:w="http://schemas.openxmlformats.org/wordprocessingml/2006/main">
  <w:divs>
    <w:div w:id="132604190">
      <w:bodyDiv w:val="1"/>
      <w:marLeft w:val="0"/>
      <w:marRight w:val="0"/>
      <w:marTop w:val="0"/>
      <w:marBottom w:val="0"/>
      <w:divBdr>
        <w:top w:val="none" w:sz="0" w:space="0" w:color="auto"/>
        <w:left w:val="none" w:sz="0" w:space="0" w:color="auto"/>
        <w:bottom w:val="none" w:sz="0" w:space="0" w:color="auto"/>
        <w:right w:val="none" w:sz="0" w:space="0" w:color="auto"/>
      </w:divBdr>
    </w:div>
    <w:div w:id="1174104404">
      <w:bodyDiv w:val="1"/>
      <w:marLeft w:val="0"/>
      <w:marRight w:val="0"/>
      <w:marTop w:val="0"/>
      <w:marBottom w:val="0"/>
      <w:divBdr>
        <w:top w:val="none" w:sz="0" w:space="0" w:color="auto"/>
        <w:left w:val="none" w:sz="0" w:space="0" w:color="auto"/>
        <w:bottom w:val="none" w:sz="0" w:space="0" w:color="auto"/>
        <w:right w:val="none" w:sz="0" w:space="0" w:color="auto"/>
      </w:divBdr>
    </w:div>
    <w:div w:id="1617953602">
      <w:bodyDiv w:val="1"/>
      <w:marLeft w:val="0"/>
      <w:marRight w:val="0"/>
      <w:marTop w:val="0"/>
      <w:marBottom w:val="0"/>
      <w:divBdr>
        <w:top w:val="none" w:sz="0" w:space="0" w:color="auto"/>
        <w:left w:val="none" w:sz="0" w:space="0" w:color="auto"/>
        <w:bottom w:val="none" w:sz="0" w:space="0" w:color="auto"/>
        <w:right w:val="none" w:sz="0" w:space="0" w:color="auto"/>
      </w:divBdr>
    </w:div>
    <w:div w:id="1839223479">
      <w:bodyDiv w:val="1"/>
      <w:marLeft w:val="0"/>
      <w:marRight w:val="0"/>
      <w:marTop w:val="0"/>
      <w:marBottom w:val="0"/>
      <w:divBdr>
        <w:top w:val="none" w:sz="0" w:space="0" w:color="auto"/>
        <w:left w:val="none" w:sz="0" w:space="0" w:color="auto"/>
        <w:bottom w:val="none" w:sz="0" w:space="0" w:color="auto"/>
        <w:right w:val="none" w:sz="0" w:space="0" w:color="auto"/>
      </w:divBdr>
    </w:div>
    <w:div w:id="1858811132">
      <w:bodyDiv w:val="1"/>
      <w:marLeft w:val="0"/>
      <w:marRight w:val="0"/>
      <w:marTop w:val="0"/>
      <w:marBottom w:val="0"/>
      <w:divBdr>
        <w:top w:val="none" w:sz="0" w:space="0" w:color="auto"/>
        <w:left w:val="none" w:sz="0" w:space="0" w:color="auto"/>
        <w:bottom w:val="none" w:sz="0" w:space="0" w:color="auto"/>
        <w:right w:val="none" w:sz="0" w:space="0" w:color="auto"/>
      </w:divBdr>
      <w:divsChild>
        <w:div w:id="2042627545">
          <w:marLeft w:val="0"/>
          <w:marRight w:val="0"/>
          <w:marTop w:val="0"/>
          <w:marBottom w:val="0"/>
          <w:divBdr>
            <w:top w:val="none" w:sz="0" w:space="0" w:color="auto"/>
            <w:left w:val="none" w:sz="0" w:space="0" w:color="auto"/>
            <w:bottom w:val="none" w:sz="0" w:space="0" w:color="auto"/>
            <w:right w:val="none" w:sz="0" w:space="0" w:color="auto"/>
          </w:divBdr>
          <w:divsChild>
            <w:div w:id="1721123801">
              <w:marLeft w:val="0"/>
              <w:marRight w:val="0"/>
              <w:marTop w:val="0"/>
              <w:marBottom w:val="0"/>
              <w:divBdr>
                <w:top w:val="none" w:sz="0" w:space="0" w:color="auto"/>
                <w:left w:val="none" w:sz="0" w:space="0" w:color="auto"/>
                <w:bottom w:val="none" w:sz="0" w:space="0" w:color="auto"/>
                <w:right w:val="none" w:sz="0" w:space="0" w:color="auto"/>
              </w:divBdr>
              <w:divsChild>
                <w:div w:id="790979156">
                  <w:marLeft w:val="0"/>
                  <w:marRight w:val="0"/>
                  <w:marTop w:val="0"/>
                  <w:marBottom w:val="0"/>
                  <w:divBdr>
                    <w:top w:val="none" w:sz="0" w:space="0" w:color="auto"/>
                    <w:left w:val="none" w:sz="0" w:space="0" w:color="auto"/>
                    <w:bottom w:val="none" w:sz="0" w:space="0" w:color="auto"/>
                    <w:right w:val="none" w:sz="0" w:space="0" w:color="auto"/>
                  </w:divBdr>
                  <w:divsChild>
                    <w:div w:id="2092921999">
                      <w:marLeft w:val="0"/>
                      <w:marRight w:val="0"/>
                      <w:marTop w:val="0"/>
                      <w:marBottom w:val="0"/>
                      <w:divBdr>
                        <w:top w:val="none" w:sz="0" w:space="0" w:color="auto"/>
                        <w:left w:val="none" w:sz="0" w:space="0" w:color="auto"/>
                        <w:bottom w:val="none" w:sz="0" w:space="0" w:color="auto"/>
                        <w:right w:val="none" w:sz="0" w:space="0" w:color="auto"/>
                      </w:divBdr>
                      <w:divsChild>
                        <w:div w:id="621426852">
                          <w:marLeft w:val="0"/>
                          <w:marRight w:val="0"/>
                          <w:marTop w:val="0"/>
                          <w:marBottom w:val="0"/>
                          <w:divBdr>
                            <w:top w:val="none" w:sz="0" w:space="0" w:color="auto"/>
                            <w:left w:val="none" w:sz="0" w:space="0" w:color="auto"/>
                            <w:bottom w:val="none" w:sz="0" w:space="0" w:color="auto"/>
                            <w:right w:val="none" w:sz="0" w:space="0" w:color="auto"/>
                          </w:divBdr>
                          <w:divsChild>
                            <w:div w:id="1707215944">
                              <w:marLeft w:val="0"/>
                              <w:marRight w:val="0"/>
                              <w:marTop w:val="0"/>
                              <w:marBottom w:val="0"/>
                              <w:divBdr>
                                <w:top w:val="none" w:sz="0" w:space="0" w:color="auto"/>
                                <w:left w:val="none" w:sz="0" w:space="0" w:color="auto"/>
                                <w:bottom w:val="none" w:sz="0" w:space="0" w:color="auto"/>
                                <w:right w:val="none" w:sz="0" w:space="0" w:color="auto"/>
                              </w:divBdr>
                              <w:divsChild>
                                <w:div w:id="900288687">
                                  <w:marLeft w:val="0"/>
                                  <w:marRight w:val="0"/>
                                  <w:marTop w:val="0"/>
                                  <w:marBottom w:val="0"/>
                                  <w:divBdr>
                                    <w:top w:val="none" w:sz="0" w:space="0" w:color="auto"/>
                                    <w:left w:val="none" w:sz="0" w:space="0" w:color="auto"/>
                                    <w:bottom w:val="none" w:sz="0" w:space="0" w:color="auto"/>
                                    <w:right w:val="none" w:sz="0" w:space="0" w:color="auto"/>
                                  </w:divBdr>
                                  <w:divsChild>
                                    <w:div w:id="2006542485">
                                      <w:marLeft w:val="0"/>
                                      <w:marRight w:val="0"/>
                                      <w:marTop w:val="0"/>
                                      <w:marBottom w:val="0"/>
                                      <w:divBdr>
                                        <w:top w:val="none" w:sz="0" w:space="0" w:color="auto"/>
                                        <w:left w:val="none" w:sz="0" w:space="0" w:color="auto"/>
                                        <w:bottom w:val="none" w:sz="0" w:space="0" w:color="auto"/>
                                        <w:right w:val="none" w:sz="0" w:space="0" w:color="auto"/>
                                      </w:divBdr>
                                      <w:divsChild>
                                        <w:div w:id="1417484686">
                                          <w:marLeft w:val="0"/>
                                          <w:marRight w:val="0"/>
                                          <w:marTop w:val="0"/>
                                          <w:marBottom w:val="0"/>
                                          <w:divBdr>
                                            <w:top w:val="none" w:sz="0" w:space="0" w:color="auto"/>
                                            <w:left w:val="none" w:sz="0" w:space="0" w:color="auto"/>
                                            <w:bottom w:val="none" w:sz="0" w:space="0" w:color="auto"/>
                                            <w:right w:val="none" w:sz="0" w:space="0" w:color="auto"/>
                                          </w:divBdr>
                                          <w:divsChild>
                                            <w:div w:id="260070826">
                                              <w:marLeft w:val="0"/>
                                              <w:marRight w:val="0"/>
                                              <w:marTop w:val="0"/>
                                              <w:marBottom w:val="0"/>
                                              <w:divBdr>
                                                <w:top w:val="none" w:sz="0" w:space="0" w:color="auto"/>
                                                <w:left w:val="none" w:sz="0" w:space="0" w:color="auto"/>
                                                <w:bottom w:val="none" w:sz="0" w:space="0" w:color="auto"/>
                                                <w:right w:val="none" w:sz="0" w:space="0" w:color="auto"/>
                                              </w:divBdr>
                                              <w:divsChild>
                                                <w:div w:id="1890192342">
                                                  <w:marLeft w:val="0"/>
                                                  <w:marRight w:val="0"/>
                                                  <w:marTop w:val="0"/>
                                                  <w:marBottom w:val="0"/>
                                                  <w:divBdr>
                                                    <w:top w:val="none" w:sz="0" w:space="0" w:color="auto"/>
                                                    <w:left w:val="none" w:sz="0" w:space="0" w:color="auto"/>
                                                    <w:bottom w:val="none" w:sz="0" w:space="0" w:color="auto"/>
                                                    <w:right w:val="none" w:sz="0" w:space="0" w:color="auto"/>
                                                  </w:divBdr>
                                                  <w:divsChild>
                                                    <w:div w:id="311561166">
                                                      <w:marLeft w:val="0"/>
                                                      <w:marRight w:val="300"/>
                                                      <w:marTop w:val="0"/>
                                                      <w:marBottom w:val="0"/>
                                                      <w:divBdr>
                                                        <w:top w:val="none" w:sz="0" w:space="0" w:color="auto"/>
                                                        <w:left w:val="none" w:sz="0" w:space="0" w:color="auto"/>
                                                        <w:bottom w:val="none" w:sz="0" w:space="0" w:color="auto"/>
                                                        <w:right w:val="none" w:sz="0" w:space="0" w:color="auto"/>
                                                      </w:divBdr>
                                                      <w:divsChild>
                                                        <w:div w:id="277563614">
                                                          <w:marLeft w:val="0"/>
                                                          <w:marRight w:val="0"/>
                                                          <w:marTop w:val="0"/>
                                                          <w:marBottom w:val="0"/>
                                                          <w:divBdr>
                                                            <w:top w:val="none" w:sz="0" w:space="0" w:color="auto"/>
                                                            <w:left w:val="none" w:sz="0" w:space="0" w:color="auto"/>
                                                            <w:bottom w:val="none" w:sz="0" w:space="0" w:color="auto"/>
                                                            <w:right w:val="none" w:sz="0" w:space="0" w:color="auto"/>
                                                          </w:divBdr>
                                                          <w:divsChild>
                                                            <w:div w:id="1842965565">
                                                              <w:marLeft w:val="0"/>
                                                              <w:marRight w:val="0"/>
                                                              <w:marTop w:val="0"/>
                                                              <w:marBottom w:val="0"/>
                                                              <w:divBdr>
                                                                <w:top w:val="none" w:sz="0" w:space="0" w:color="auto"/>
                                                                <w:left w:val="none" w:sz="0" w:space="0" w:color="auto"/>
                                                                <w:bottom w:val="none" w:sz="0" w:space="0" w:color="auto"/>
                                                                <w:right w:val="none" w:sz="0" w:space="0" w:color="auto"/>
                                                              </w:divBdr>
                                                              <w:divsChild>
                                                                <w:div w:id="1510368549">
                                                                  <w:marLeft w:val="0"/>
                                                                  <w:marRight w:val="0"/>
                                                                  <w:marTop w:val="0"/>
                                                                  <w:marBottom w:val="0"/>
                                                                  <w:divBdr>
                                                                    <w:top w:val="none" w:sz="0" w:space="0" w:color="auto"/>
                                                                    <w:left w:val="none" w:sz="0" w:space="0" w:color="auto"/>
                                                                    <w:bottom w:val="none" w:sz="0" w:space="0" w:color="auto"/>
                                                                    <w:right w:val="none" w:sz="0" w:space="0" w:color="auto"/>
                                                                  </w:divBdr>
                                                                  <w:divsChild>
                                                                    <w:div w:id="1586916335">
                                                                      <w:marLeft w:val="0"/>
                                                                      <w:marRight w:val="0"/>
                                                                      <w:marTop w:val="0"/>
                                                                      <w:marBottom w:val="360"/>
                                                                      <w:divBdr>
                                                                        <w:top w:val="single" w:sz="6" w:space="0" w:color="CCCCCC"/>
                                                                        <w:left w:val="none" w:sz="0" w:space="0" w:color="auto"/>
                                                                        <w:bottom w:val="none" w:sz="0" w:space="0" w:color="auto"/>
                                                                        <w:right w:val="none" w:sz="0" w:space="0" w:color="auto"/>
                                                                      </w:divBdr>
                                                                      <w:divsChild>
                                                                        <w:div w:id="337542625">
                                                                          <w:marLeft w:val="0"/>
                                                                          <w:marRight w:val="0"/>
                                                                          <w:marTop w:val="0"/>
                                                                          <w:marBottom w:val="0"/>
                                                                          <w:divBdr>
                                                                            <w:top w:val="none" w:sz="0" w:space="0" w:color="auto"/>
                                                                            <w:left w:val="none" w:sz="0" w:space="0" w:color="auto"/>
                                                                            <w:bottom w:val="none" w:sz="0" w:space="0" w:color="auto"/>
                                                                            <w:right w:val="none" w:sz="0" w:space="0" w:color="auto"/>
                                                                          </w:divBdr>
                                                                          <w:divsChild>
                                                                            <w:div w:id="1424567633">
                                                                              <w:marLeft w:val="0"/>
                                                                              <w:marRight w:val="0"/>
                                                                              <w:marTop w:val="0"/>
                                                                              <w:marBottom w:val="0"/>
                                                                              <w:divBdr>
                                                                                <w:top w:val="none" w:sz="0" w:space="0" w:color="auto"/>
                                                                                <w:left w:val="none" w:sz="0" w:space="0" w:color="auto"/>
                                                                                <w:bottom w:val="none" w:sz="0" w:space="0" w:color="auto"/>
                                                                                <w:right w:val="none" w:sz="0" w:space="0" w:color="auto"/>
                                                                              </w:divBdr>
                                                                              <w:divsChild>
                                                                                <w:div w:id="1452212503">
                                                                                  <w:marLeft w:val="0"/>
                                                                                  <w:marRight w:val="0"/>
                                                                                  <w:marTop w:val="0"/>
                                                                                  <w:marBottom w:val="0"/>
                                                                                  <w:divBdr>
                                                                                    <w:top w:val="none" w:sz="0" w:space="0" w:color="auto"/>
                                                                                    <w:left w:val="none" w:sz="0" w:space="0" w:color="auto"/>
                                                                                    <w:bottom w:val="none" w:sz="0" w:space="0" w:color="auto"/>
                                                                                    <w:right w:val="none" w:sz="0" w:space="0" w:color="auto"/>
                                                                                  </w:divBdr>
                                                                                  <w:divsChild>
                                                                                    <w:div w:id="1497450850">
                                                                                      <w:marLeft w:val="0"/>
                                                                                      <w:marRight w:val="0"/>
                                                                                      <w:marTop w:val="0"/>
                                                                                      <w:marBottom w:val="0"/>
                                                                                      <w:divBdr>
                                                                                        <w:top w:val="none" w:sz="0" w:space="0" w:color="auto"/>
                                                                                        <w:left w:val="none" w:sz="0" w:space="0" w:color="auto"/>
                                                                                        <w:bottom w:val="none" w:sz="0" w:space="0" w:color="auto"/>
                                                                                        <w:right w:val="none" w:sz="0" w:space="0" w:color="auto"/>
                                                                                      </w:divBdr>
                                                                                      <w:divsChild>
                                                                                        <w:div w:id="747578319">
                                                                                          <w:marLeft w:val="0"/>
                                                                                          <w:marRight w:val="0"/>
                                                                                          <w:marTop w:val="0"/>
                                                                                          <w:marBottom w:val="0"/>
                                                                                          <w:divBdr>
                                                                                            <w:top w:val="none" w:sz="0" w:space="0" w:color="auto"/>
                                                                                            <w:left w:val="none" w:sz="0" w:space="0" w:color="auto"/>
                                                                                            <w:bottom w:val="none" w:sz="0" w:space="0" w:color="auto"/>
                                                                                            <w:right w:val="none" w:sz="0" w:space="0" w:color="auto"/>
                                                                                          </w:divBdr>
                                                                                          <w:divsChild>
                                                                                            <w:div w:id="1670865037">
                                                                                              <w:marLeft w:val="0"/>
                                                                                              <w:marRight w:val="0"/>
                                                                                              <w:marTop w:val="0"/>
                                                                                              <w:marBottom w:val="0"/>
                                                                                              <w:divBdr>
                                                                                                <w:top w:val="none" w:sz="0" w:space="0" w:color="auto"/>
                                                                                                <w:left w:val="none" w:sz="0" w:space="0" w:color="auto"/>
                                                                                                <w:bottom w:val="none" w:sz="0" w:space="0" w:color="auto"/>
                                                                                                <w:right w:val="none" w:sz="0" w:space="0" w:color="auto"/>
                                                                                              </w:divBdr>
                                                                                              <w:divsChild>
                                                                                                <w:div w:id="669988406">
                                                                                                  <w:marLeft w:val="0"/>
                                                                                                  <w:marRight w:val="0"/>
                                                                                                  <w:marTop w:val="0"/>
                                                                                                  <w:marBottom w:val="0"/>
                                                                                                  <w:divBdr>
                                                                                                    <w:top w:val="none" w:sz="0" w:space="0" w:color="auto"/>
                                                                                                    <w:left w:val="none" w:sz="0" w:space="0" w:color="auto"/>
                                                                                                    <w:bottom w:val="none" w:sz="0" w:space="0" w:color="auto"/>
                                                                                                    <w:right w:val="none" w:sz="0" w:space="0" w:color="auto"/>
                                                                                                  </w:divBdr>
                                                                                                </w:div>
                                                                                                <w:div w:id="12910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dreads.com/author/show/268242.Stanley_F_Malam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pringer.com/journal/100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m.sa/url?sa=t&amp;rct=j&amp;q=&amp;esrc=s&amp;frm=1&amp;source=web&amp;cd=1&amp;ved=0CEUQFjAA&amp;url=http%3A%2F%2Fen.wikipedia.org%2Fwiki%2FOral_and_maxillofacial_surgery&amp;ei=bWegUpj7KaPpywPC6oDIDQ&amp;usg=AFQjCNGQo1o75IgD4iIuz2jvt8TCKwKznQ"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2A023-ADAC-49E6-BE0F-96FECA08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2441</Words>
  <Characters>13914</Characters>
  <Application>Microsoft Office Word</Application>
  <DocSecurity>0</DocSecurity>
  <Lines>115</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solution</cp:lastModifiedBy>
  <cp:revision>27</cp:revision>
  <cp:lastPrinted>2013-06-22T10:32:00Z</cp:lastPrinted>
  <dcterms:created xsi:type="dcterms:W3CDTF">2016-02-29T09:25:00Z</dcterms:created>
  <dcterms:modified xsi:type="dcterms:W3CDTF">2018-12-09T09:48:00Z</dcterms:modified>
</cp:coreProperties>
</file>